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color w:val="FF0000"/>
          <w:kern w:val="0"/>
          <w:sz w:val="72"/>
          <w:szCs w:val="72"/>
        </w:rPr>
      </w:pPr>
    </w:p>
    <w:p>
      <w:pPr>
        <w:jc w:val="center"/>
        <w:rPr>
          <w:rFonts w:ascii="方正小标宋简体" w:hAnsi="宋体" w:eastAsia="方正小标宋简体"/>
          <w:color w:val="FF0000"/>
          <w:kern w:val="0"/>
          <w:sz w:val="72"/>
          <w:szCs w:val="72"/>
        </w:rPr>
      </w:pPr>
    </w:p>
    <w:p>
      <w:pPr>
        <w:jc w:val="center"/>
        <w:rPr>
          <w:rFonts w:ascii="方正小标宋简体" w:hAnsi="宋体" w:eastAsia="方正小标宋简体"/>
          <w:color w:val="FF0000"/>
          <w:kern w:val="0"/>
          <w:sz w:val="72"/>
          <w:szCs w:val="72"/>
        </w:rPr>
      </w:pPr>
    </w:p>
    <w:p>
      <w:pPr>
        <w:jc w:val="center"/>
        <w:rPr>
          <w:rFonts w:ascii="方正小标宋简体" w:hAnsi="宋体" w:eastAsia="方正小标宋简体"/>
          <w:color w:val="FF0000"/>
          <w:spacing w:val="266"/>
          <w:w w:val="72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spacing w:val="7"/>
          <w:w w:val="96"/>
          <w:kern w:val="0"/>
          <w:sz w:val="72"/>
          <w:szCs w:val="72"/>
          <w:fitText w:val="8320" w:id="0"/>
        </w:rPr>
        <w:t>上海市嘉定区南苑小学文</w:t>
      </w:r>
      <w:r>
        <w:rPr>
          <w:rFonts w:hint="eastAsia" w:ascii="方正小标宋简体" w:hAnsi="宋体" w:eastAsia="方正小标宋简体"/>
          <w:color w:val="FF0000"/>
          <w:spacing w:val="-34"/>
          <w:w w:val="96"/>
          <w:kern w:val="0"/>
          <w:sz w:val="72"/>
          <w:szCs w:val="72"/>
          <w:fitText w:val="8320" w:id="0"/>
        </w:rPr>
        <w:t>件</w:t>
      </w:r>
    </w:p>
    <w:p>
      <w:pPr>
        <w:pBdr>
          <w:bottom w:val="single" w:color="FF0000" w:sz="12" w:space="1"/>
        </w:pBd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嘉南小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</w:rPr>
        <w:t xml:space="preserve">  1号</w:t>
      </w:r>
    </w:p>
    <w:p>
      <w:pPr>
        <w:widowControl/>
        <w:snapToGrid w:val="0"/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上海市嘉定区南苑小学关于印发</w:t>
      </w:r>
    </w:p>
    <w:p>
      <w:pPr>
        <w:widowControl/>
        <w:snapToGrid w:val="0"/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《202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6</w:t>
      </w:r>
      <w:r>
        <w:rPr>
          <w:rFonts w:hint="eastAsia" w:ascii="方正小标宋简体" w:eastAsia="方正小标宋简体"/>
          <w:sz w:val="38"/>
          <w:szCs w:val="38"/>
        </w:rPr>
        <w:t>年上海市嘉定区南苑小学寒假工作计划》的通知</w:t>
      </w:r>
    </w:p>
    <w:p>
      <w:pPr>
        <w:widowControl/>
        <w:snapToGrid w:val="0"/>
        <w:spacing w:line="600" w:lineRule="exact"/>
        <w:rPr>
          <w:rFonts w:ascii="仿宋" w:hAnsi="仿宋" w:eastAsia="仿宋"/>
          <w:kern w:val="0"/>
          <w:sz w:val="30"/>
          <w:szCs w:val="30"/>
        </w:rPr>
      </w:pPr>
    </w:p>
    <w:p>
      <w:pPr>
        <w:widowControl/>
        <w:snapToGrid w:val="0"/>
        <w:spacing w:line="600" w:lineRule="exac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各位教职工：</w:t>
      </w:r>
    </w:p>
    <w:p>
      <w:pPr>
        <w:widowControl/>
        <w:snapToGrid w:val="0"/>
        <w:spacing w:line="600" w:lineRule="exact"/>
        <w:ind w:firstLine="600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现将《202</w:t>
      </w:r>
      <w:r>
        <w:rPr>
          <w:rFonts w:hint="eastAsia" w:ascii="仿宋_GB2312" w:hAnsi="仿宋" w:eastAsia="仿宋_GB2312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30"/>
          <w:szCs w:val="30"/>
        </w:rPr>
        <w:t>年上海市嘉定区南苑小学寒假工作计划》网发给你们。请认真学习，结合实际，有效落实，进一步做好202</w:t>
      </w:r>
      <w:r>
        <w:rPr>
          <w:rFonts w:hint="eastAsia" w:ascii="仿宋_GB2312" w:hAnsi="仿宋" w:eastAsia="仿宋_GB2312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30"/>
          <w:szCs w:val="30"/>
        </w:rPr>
        <w:t>年寒假工作。</w:t>
      </w:r>
    </w:p>
    <w:p>
      <w:pPr>
        <w:widowControl/>
        <w:snapToGrid w:val="0"/>
        <w:spacing w:line="600" w:lineRule="exact"/>
        <w:ind w:firstLine="600"/>
        <w:rPr>
          <w:rFonts w:ascii="仿宋_GB2312" w:hAnsi="仿宋" w:eastAsia="仿宋_GB2312"/>
          <w:kern w:val="0"/>
          <w:sz w:val="30"/>
          <w:szCs w:val="30"/>
        </w:rPr>
      </w:pPr>
    </w:p>
    <w:p>
      <w:pPr>
        <w:widowControl/>
        <w:snapToGrid w:val="0"/>
        <w:spacing w:line="600" w:lineRule="exact"/>
        <w:ind w:firstLine="600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附件：202</w:t>
      </w:r>
      <w:r>
        <w:rPr>
          <w:rFonts w:hint="eastAsia" w:ascii="仿宋_GB2312" w:hAnsi="仿宋" w:eastAsia="仿宋_GB2312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30"/>
          <w:szCs w:val="30"/>
        </w:rPr>
        <w:t>年上海市嘉定区南苑小学寒假工作计划</w:t>
      </w:r>
    </w:p>
    <w:p>
      <w:pPr>
        <w:widowControl/>
        <w:snapToGrid w:val="0"/>
        <w:spacing w:line="600" w:lineRule="exact"/>
        <w:ind w:firstLine="600"/>
        <w:rPr>
          <w:rFonts w:ascii="仿宋_GB2312" w:hAnsi="仿宋" w:eastAsia="仿宋_GB2312"/>
          <w:kern w:val="0"/>
          <w:sz w:val="30"/>
          <w:szCs w:val="30"/>
        </w:rPr>
      </w:pPr>
    </w:p>
    <w:p>
      <w:pPr>
        <w:spacing w:line="560" w:lineRule="exact"/>
        <w:ind w:right="361" w:firstLine="4650" w:firstLineChars="15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上海市嘉定区南苑小学</w:t>
      </w:r>
    </w:p>
    <w:p>
      <w:pPr>
        <w:tabs>
          <w:tab w:val="left" w:pos="7380"/>
          <w:tab w:val="left" w:pos="7560"/>
        </w:tabs>
        <w:spacing w:line="560" w:lineRule="exact"/>
        <w:ind w:right="361" w:firstLine="5100" w:firstLineChars="17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年1月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28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</w:p>
    <w:p>
      <w:pPr>
        <w:spacing w:line="560" w:lineRule="exact"/>
        <w:ind w:right="140"/>
        <w:rPr>
          <w:sz w:val="28"/>
          <w:szCs w:val="28"/>
        </w:rPr>
      </w:pPr>
    </w:p>
    <w:p>
      <w:pPr>
        <w:spacing w:line="560" w:lineRule="exact"/>
        <w:ind w:right="140"/>
        <w:rPr>
          <w:sz w:val="28"/>
          <w:szCs w:val="28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</w:p>
    <w:tbl>
      <w:tblPr>
        <w:tblStyle w:val="8"/>
        <w:tblpPr w:leftFromText="180" w:rightFromText="180" w:vertAnchor="text" w:horzAnchor="page" w:tblpX="1273" w:tblpY="-26"/>
        <w:tblW w:w="1023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2"/>
        <w:gridCol w:w="5298"/>
        <w:gridCol w:w="34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592" w:type="dxa"/>
          </w:tcPr>
          <w:p>
            <w:pPr>
              <w:spacing w:line="560" w:lineRule="exact"/>
              <w:ind w:firstLine="140" w:firstLineChars="5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上海市嘉定区南苑小学校务办</w:t>
            </w:r>
          </w:p>
        </w:tc>
        <w:tc>
          <w:tcPr>
            <w:tcW w:w="5298" w:type="dxa"/>
          </w:tcPr>
          <w:p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年1月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  <w:tc>
          <w:tcPr>
            <w:tcW w:w="342" w:type="dxa"/>
          </w:tcPr>
          <w:p>
            <w:pPr>
              <w:spacing w:line="560" w:lineRule="exact"/>
              <w:ind w:right="359" w:rightChars="171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tabs>
          <w:tab w:val="left" w:pos="210"/>
        </w:tabs>
        <w:spacing w:line="420" w:lineRule="exact"/>
        <w:jc w:val="left"/>
        <w:rPr>
          <w:rFonts w:ascii="方正小标宋简体" w:hAnsi="Times New Roman" w:eastAsia="方正小标宋简体"/>
          <w:sz w:val="38"/>
          <w:szCs w:val="38"/>
        </w:rPr>
      </w:pPr>
      <w:r>
        <w:rPr>
          <w:rFonts w:hint="eastAsia" w:ascii="方正小标宋简体" w:hAnsi="Times New Roman" w:eastAsia="方正小标宋简体"/>
          <w:sz w:val="38"/>
          <w:szCs w:val="38"/>
        </w:rPr>
        <w:t>附件：</w:t>
      </w:r>
    </w:p>
    <w:p>
      <w:pPr>
        <w:tabs>
          <w:tab w:val="left" w:pos="210"/>
        </w:tabs>
        <w:spacing w:line="420" w:lineRule="exact"/>
        <w:jc w:val="center"/>
        <w:rPr>
          <w:rFonts w:ascii="方正小标宋简体" w:hAnsi="Times New Roman" w:eastAsia="方正小标宋简体"/>
          <w:sz w:val="38"/>
          <w:szCs w:val="3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" w:eastAsia="仿宋_GB2312"/>
          <w:b/>
          <w:bCs/>
          <w:sz w:val="36"/>
          <w:szCs w:val="36"/>
          <w:highlight w:val="none"/>
          <w:u w:color="000000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6"/>
          <w:szCs w:val="36"/>
          <w:highlight w:val="none"/>
          <w:u w:color="000000"/>
          <w:lang w:val="en-US" w:eastAsia="zh-CN"/>
        </w:rPr>
        <w:t>骏马奔腾 共赴文化盛宴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right"/>
        <w:textAlignment w:val="auto"/>
        <w:outlineLvl w:val="9"/>
        <w:rPr>
          <w:rFonts w:ascii="仿宋_GB2312" w:hAnsi="仿宋" w:eastAsia="仿宋_GB2312"/>
          <w:b/>
          <w:bCs/>
          <w:sz w:val="32"/>
          <w:szCs w:val="32"/>
          <w:u w:color="000000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u w:color="000000"/>
        </w:rPr>
        <w:t>——202</w:t>
      </w:r>
      <w:r>
        <w:rPr>
          <w:rFonts w:hint="eastAsia" w:ascii="仿宋_GB2312" w:hAnsi="仿宋" w:eastAsia="仿宋_GB2312"/>
          <w:b/>
          <w:bCs/>
          <w:sz w:val="32"/>
          <w:szCs w:val="32"/>
          <w:u w:color="000000"/>
          <w:lang w:val="en-US" w:eastAsia="zh-CN"/>
        </w:rPr>
        <w:t>6</w:t>
      </w:r>
      <w:r>
        <w:rPr>
          <w:rFonts w:hint="eastAsia" w:ascii="仿宋_GB2312" w:hAnsi="仿宋" w:eastAsia="仿宋_GB2312"/>
          <w:b/>
          <w:bCs/>
          <w:sz w:val="32"/>
          <w:szCs w:val="32"/>
          <w:u w:color="000000"/>
        </w:rPr>
        <w:t>年南苑小学寒假计划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" w:eastAsia="仿宋_GB2312" w:cs="Times New Roman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28"/>
          <w:szCs w:val="28"/>
          <w:u w:color="000000"/>
          <w:lang w:val="en-US" w:eastAsia="zh-CN" w:bidi="ar-SA"/>
        </w:rPr>
        <w:t>为深入学习贯彻党的二十大和二十届历次全会精神，贯彻落实全国未成年人思想道德建设工作座谈会、全国教育大会和上海市教育大会精神，落实《中华人民共和国爱国主义教育法》《上海市中小学校外实践教育促进规定》《全面加强和改进新时代学生心理健康工作专项行动实施方案》《上海市家校社协同育人“教联体”工作实施方案》等，紧紧围绕立德树人根本任务，深入开展社会主义核心价值观教育，引导广大学生过一个平安、健康、快乐、有益的寒假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根据上述要求，制定202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年上海市嘉定区南苑小学未成年人寒假工作计划。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一、工作目标：</w:t>
      </w:r>
      <w:r>
        <w:rPr>
          <w:rFonts w:hint="eastAsia" w:ascii="仿宋_GB2312" w:hAnsi="仿宋" w:eastAsia="仿宋_GB2312"/>
          <w:sz w:val="28"/>
          <w:szCs w:val="28"/>
        </w:rPr>
        <w:t>两率为零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二、寒假时间安排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</w:rPr>
        <w:t>1.假期时间：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日至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2.正式上课：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日（周一）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3.教职工上班时间：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2月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日（周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" w:eastAsia="仿宋_GB2312"/>
          <w:sz w:val="28"/>
          <w:szCs w:val="28"/>
        </w:rPr>
        <w:t>）上午8：30行政人员及后勤工作人员上班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2月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日（周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" w:eastAsia="仿宋_GB2312"/>
          <w:sz w:val="28"/>
          <w:szCs w:val="28"/>
        </w:rPr>
        <w:t>）上午8：30全体教职工上班，做开学准备工作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日（周</w:t>
      </w:r>
      <w:r>
        <w:rPr>
          <w:rFonts w:hint="default" w:ascii="仿宋_GB2312" w:hAnsi="仿宋" w:eastAsia="仿宋_GB2312"/>
          <w:sz w:val="28"/>
          <w:szCs w:val="28"/>
        </w:rPr>
        <w:t>日</w:t>
      </w:r>
      <w:r>
        <w:rPr>
          <w:rFonts w:hint="eastAsia" w:ascii="仿宋_GB2312" w:hAnsi="仿宋" w:eastAsia="仿宋_GB2312"/>
          <w:sz w:val="28"/>
          <w:szCs w:val="28"/>
        </w:rPr>
        <w:t>）上午8：30全体教职工上班，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学生报名注册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三、具体工作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（一）常规工作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成立寒假工作领导小组，落实学校寒假工作，统一思想，提高对寒假工作重要性的认识，加强领导，全面规划。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组长：</w:t>
      </w:r>
      <w:r>
        <w:rPr>
          <w:rFonts w:hint="eastAsia" w:ascii="仿宋_GB2312" w:hAnsi="仿宋" w:eastAsia="仿宋_GB2312"/>
          <w:sz w:val="28"/>
          <w:szCs w:val="28"/>
        </w:rPr>
        <w:t>钱晓强——全面领导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副组长：</w:t>
      </w:r>
      <w:r>
        <w:rPr>
          <w:rFonts w:hint="eastAsia" w:ascii="仿宋_GB2312" w:hAnsi="仿宋" w:eastAsia="仿宋_GB2312"/>
          <w:sz w:val="28"/>
          <w:szCs w:val="28"/>
        </w:rPr>
        <w:t>肖丽萍、陆林芳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吴玉兰</w:t>
      </w:r>
      <w:r>
        <w:rPr>
          <w:rFonts w:hint="eastAsia" w:ascii="仿宋_GB2312" w:hAnsi="仿宋" w:eastAsia="仿宋_GB2312"/>
          <w:sz w:val="28"/>
          <w:szCs w:val="28"/>
        </w:rPr>
        <w:t>——统筹学校寒假工作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组员以及具体分工：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肖丽萍——导师假期家访、各类活动设计、指导检查寒假各项工作的开展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陆林芳——学科寒假作业指导，落实五项管理、双减工作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吴玉兰、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张瑜、章杰</w:t>
      </w:r>
      <w:r>
        <w:rPr>
          <w:rFonts w:hint="eastAsia" w:ascii="仿宋_GB2312" w:hAnsi="仿宋" w:eastAsia="仿宋_GB2312"/>
          <w:sz w:val="28"/>
          <w:szCs w:val="28"/>
        </w:rPr>
        <w:t>——教师走访、关工委工作、家委会工作、学生心理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李迎先、张益聪——学生征文、教师培训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刘洁文</w:t>
      </w:r>
      <w:r>
        <w:rPr>
          <w:rFonts w:hint="eastAsia" w:ascii="仿宋_GB2312" w:hAnsi="仿宋" w:eastAsia="仿宋_GB2312"/>
          <w:sz w:val="28"/>
          <w:szCs w:val="28"/>
        </w:rPr>
        <w:t>——班主任工作、学生活动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万超逸——学校安全工作检查、食堂卫生工作检查、教材发放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张瑜</w:t>
      </w:r>
      <w:r>
        <w:rPr>
          <w:rFonts w:hint="eastAsia" w:ascii="仿宋_GB2312" w:hAnsi="仿宋" w:eastAsia="仿宋_GB2312"/>
          <w:sz w:val="28"/>
          <w:szCs w:val="28"/>
        </w:rPr>
        <w:t>——行政值班安排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张妍玲——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安排学生慰问</w:t>
      </w:r>
      <w:r>
        <w:rPr>
          <w:rFonts w:hint="eastAsia" w:ascii="仿宋_GB2312" w:hAnsi="仿宋" w:eastAsia="仿宋_GB2312"/>
          <w:sz w:val="28"/>
          <w:szCs w:val="28"/>
        </w:rPr>
        <w:t>消防中队、敬老院、退役军人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赵红娟、唐宁宁、张雨晨、</w:t>
      </w:r>
      <w:r>
        <w:rPr>
          <w:rFonts w:hint="eastAsia" w:ascii="仿宋_GB2312" w:hAnsi="仿宋" w:eastAsia="仿宋_GB2312"/>
          <w:sz w:val="28"/>
          <w:szCs w:val="28"/>
        </w:rPr>
        <w:t>张维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居玉蓉——学生寒假活动的年级落实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刘浩（家委会主任）——学生校外安全工作、家校协作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（二）教师工作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1</w:t>
      </w: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.</w:t>
      </w:r>
      <w:r>
        <w:rPr>
          <w:rFonts w:hint="eastAsia" w:ascii="仿宋_GB2312" w:hAnsi="仿宋" w:eastAsia="仿宋_GB2312"/>
          <w:b/>
          <w:sz w:val="28"/>
          <w:szCs w:val="28"/>
        </w:rPr>
        <w:t>导师家访：</w:t>
      </w:r>
      <w:r>
        <w:rPr>
          <w:rFonts w:hint="eastAsia" w:ascii="仿宋_GB2312" w:hAnsi="仿宋" w:eastAsia="仿宋_GB2312"/>
          <w:sz w:val="28"/>
          <w:szCs w:val="28"/>
        </w:rPr>
        <w:t>切实落实导师“3+N”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的学生关爱</w:t>
      </w:r>
      <w:r>
        <w:rPr>
          <w:rFonts w:hint="eastAsia" w:ascii="仿宋_GB2312" w:hAnsi="仿宋" w:eastAsia="仿宋_GB2312"/>
          <w:sz w:val="28"/>
          <w:szCs w:val="28"/>
        </w:rPr>
        <w:t>工作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和家庭教育指导</w:t>
      </w:r>
      <w:r>
        <w:rPr>
          <w:rFonts w:hint="eastAsia" w:ascii="仿宋_GB2312" w:hAnsi="仿宋" w:eastAsia="仿宋_GB2312"/>
          <w:sz w:val="28"/>
          <w:szCs w:val="28"/>
        </w:rPr>
        <w:t>。寒假期间开展导师家访，尤其是对特殊学生的家访工作，如单亲家庭、生活有困难、病残学生或心理上有偏差的学生家庭。家访人数不少于3名。</w:t>
      </w:r>
      <w:r>
        <w:rPr>
          <w:rFonts w:ascii="仿宋_GB2312" w:hAnsi="仿宋" w:eastAsia="仿宋_GB2312"/>
          <w:sz w:val="28"/>
          <w:szCs w:val="28"/>
        </w:rPr>
        <w:t>导师家访</w:t>
      </w:r>
      <w:r>
        <w:rPr>
          <w:rFonts w:hint="eastAsia" w:ascii="仿宋_GB2312" w:hAnsi="仿宋" w:eastAsia="仿宋_GB2312"/>
          <w:sz w:val="28"/>
          <w:szCs w:val="28"/>
        </w:rPr>
        <w:t>记录表</w:t>
      </w:r>
      <w:r>
        <w:rPr>
          <w:rFonts w:ascii="仿宋_GB2312" w:hAnsi="仿宋" w:eastAsia="仿宋_GB2312"/>
          <w:sz w:val="28"/>
          <w:szCs w:val="28"/>
        </w:rPr>
        <w:t>在</w:t>
      </w:r>
      <w:r>
        <w:rPr>
          <w:rFonts w:hint="eastAsia" w:ascii="仿宋_GB2312" w:hAnsi="仿宋" w:eastAsia="仿宋_GB2312"/>
          <w:sz w:val="28"/>
          <w:szCs w:val="28"/>
        </w:rPr>
        <w:t>第一周周五（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日）上传肖副文件夹。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（备注：</w:t>
      </w: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2026新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版导师家访记录表在此文件夹）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  <w:highlight w:val="none"/>
        </w:rPr>
        <w:t>2</w:t>
      </w:r>
      <w:r>
        <w:rPr>
          <w:rFonts w:hint="eastAsia" w:ascii="仿宋_GB2312" w:hAnsi="仿宋" w:eastAsia="仿宋_GB2312"/>
          <w:b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" w:eastAsia="仿宋_GB2312"/>
          <w:b/>
          <w:sz w:val="28"/>
          <w:szCs w:val="28"/>
          <w:highlight w:val="none"/>
          <w:lang w:val="en-US" w:eastAsia="zh-CN"/>
        </w:rPr>
        <w:t>党员活动: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（1)</w:t>
      </w:r>
      <w:r>
        <w:rPr>
          <w:rFonts w:hint="eastAsia" w:ascii="仿宋_GB2312" w:hAnsi="仿宋" w:eastAsia="仿宋_GB2312"/>
          <w:sz w:val="28"/>
          <w:szCs w:val="28"/>
        </w:rPr>
        <w:t>读原本《习近平谈治国理政第五卷》。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2）</w:t>
      </w:r>
      <w:r>
        <w:rPr>
          <w:rFonts w:hint="eastAsia" w:ascii="仿宋_GB2312" w:hAnsi="仿宋" w:eastAsia="仿宋_GB2312"/>
          <w:sz w:val="28"/>
          <w:szCs w:val="28"/>
        </w:rPr>
        <w:t>“上海基层党建”微信公众号学习：登录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下面网站，</w:t>
      </w:r>
      <w:r>
        <w:rPr>
          <w:rFonts w:hint="eastAsia" w:ascii="仿宋_GB2312" w:hAnsi="仿宋" w:eastAsia="仿宋_GB2312"/>
          <w:sz w:val="28"/>
          <w:szCs w:val="28"/>
        </w:rPr>
        <w:t>关注“上海基层党建”微信公众号，学习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“</w:t>
      </w:r>
      <w:r>
        <w:rPr>
          <w:rFonts w:hint="eastAsia" w:ascii="仿宋_GB2312" w:hAnsi="仿宋" w:eastAsia="仿宋_GB2312"/>
          <w:sz w:val="28"/>
          <w:szCs w:val="28"/>
        </w:rPr>
        <w:t>一月组织学习赋能包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”</w:t>
      </w:r>
      <w:r>
        <w:rPr>
          <w:rFonts w:hint="eastAsia" w:ascii="仿宋_GB2312" w:hAnsi="仿宋" w:eastAsia="仿宋_GB2312"/>
          <w:sz w:val="28"/>
          <w:szCs w:val="28"/>
        </w:rPr>
        <w:t>等相关内容。</w:t>
      </w:r>
      <w:r>
        <w:rPr>
          <w:rFonts w:hint="eastAsia" w:ascii="仿宋_GB2312" w:hAnsi="仿宋" w:eastAsia="仿宋_GB2312"/>
          <w:sz w:val="21"/>
          <w:szCs w:val="21"/>
        </w:rPr>
        <w:fldChar w:fldCharType="begin"/>
      </w:r>
      <w:r>
        <w:rPr>
          <w:rFonts w:hint="eastAsia" w:ascii="仿宋_GB2312" w:hAnsi="仿宋" w:eastAsia="仿宋_GB2312"/>
          <w:sz w:val="21"/>
          <w:szCs w:val="21"/>
        </w:rPr>
        <w:instrText xml:space="preserve"> HYPERLINK "https://mp.weixin.qq.com/s/GKyVNwWOybN4CZCfmXkyYg" \t "_blank" </w:instrText>
      </w:r>
      <w:r>
        <w:rPr>
          <w:rFonts w:hint="eastAsia" w:ascii="仿宋_GB2312" w:hAnsi="仿宋" w:eastAsia="仿宋_GB2312"/>
          <w:sz w:val="21"/>
          <w:szCs w:val="21"/>
        </w:rPr>
        <w:fldChar w:fldCharType="separate"/>
      </w:r>
      <w:r>
        <w:rPr>
          <w:rFonts w:hint="eastAsia" w:ascii="仿宋_GB2312" w:hAnsi="仿宋" w:eastAsia="仿宋_GB2312"/>
          <w:sz w:val="21"/>
          <w:szCs w:val="21"/>
        </w:rPr>
        <w:t>https://mp.weixin.qq.com/s/GKyVNwWOybN4CZCfmXkyYg</w:t>
      </w:r>
      <w:r>
        <w:rPr>
          <w:rFonts w:hint="eastAsia" w:ascii="仿宋_GB2312" w:hAnsi="仿宋" w:eastAsia="仿宋_GB2312"/>
          <w:sz w:val="21"/>
          <w:szCs w:val="21"/>
        </w:rPr>
        <w:fldChar w:fldCharType="end"/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3）</w:t>
      </w:r>
      <w:r>
        <w:rPr>
          <w:rFonts w:hint="eastAsia" w:ascii="仿宋_GB2312" w:hAnsi="仿宋" w:eastAsia="仿宋_GB2312"/>
          <w:sz w:val="28"/>
          <w:szCs w:val="28"/>
        </w:rPr>
        <w:t>学习《中共中央关于制定国民经济和社会发展第十五个五年规划的建议》。</w:t>
      </w:r>
      <w:r>
        <w:rPr>
          <w:rFonts w:hint="eastAsia" w:ascii="仿宋_GB2312" w:hAnsi="仿宋" w:eastAsia="仿宋_GB2312"/>
          <w:sz w:val="21"/>
          <w:szCs w:val="21"/>
        </w:rPr>
        <w:t>（</w:t>
      </w:r>
      <w:r>
        <w:rPr>
          <w:rFonts w:hint="eastAsia" w:ascii="仿宋_GB2312" w:hAnsi="仿宋" w:eastAsia="仿宋_GB2312"/>
          <w:sz w:val="21"/>
          <w:szCs w:val="21"/>
        </w:rPr>
        <w:fldChar w:fldCharType="begin"/>
      </w:r>
      <w:r>
        <w:rPr>
          <w:rFonts w:hint="eastAsia" w:ascii="仿宋_GB2312" w:hAnsi="仿宋" w:eastAsia="仿宋_GB2312"/>
          <w:sz w:val="21"/>
          <w:szCs w:val="21"/>
        </w:rPr>
        <w:instrText xml:space="preserve"> HYPERLINK "https://www.gov.cn/zhengce/202510/content_7046050.htm" </w:instrText>
      </w:r>
      <w:r>
        <w:rPr>
          <w:rFonts w:hint="eastAsia" w:ascii="仿宋_GB2312" w:hAnsi="仿宋" w:eastAsia="仿宋_GB2312"/>
          <w:sz w:val="21"/>
          <w:szCs w:val="21"/>
        </w:rPr>
        <w:fldChar w:fldCharType="separate"/>
      </w:r>
      <w:r>
        <w:rPr>
          <w:rFonts w:hint="eastAsia" w:ascii="仿宋_GB2312" w:hAnsi="仿宋" w:eastAsia="仿宋_GB2312"/>
          <w:sz w:val="21"/>
          <w:szCs w:val="21"/>
        </w:rPr>
        <w:t>https://www.gov.cn/zhengce/202510/content_7046050.htm</w:t>
      </w:r>
      <w:r>
        <w:rPr>
          <w:rFonts w:hint="eastAsia" w:ascii="仿宋_GB2312" w:hAnsi="仿宋" w:eastAsia="仿宋_GB2312"/>
          <w:sz w:val="21"/>
          <w:szCs w:val="21"/>
        </w:rPr>
        <w:fldChar w:fldCharType="end"/>
      </w:r>
      <w:r>
        <w:rPr>
          <w:rFonts w:hint="eastAsia" w:ascii="仿宋_GB2312" w:hAnsi="仿宋" w:eastAsia="仿宋_GB2312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" w:eastAsia="仿宋_GB2312"/>
          <w:b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以上三个学习内容中选择一项摘录相关学习内容、撰写学习体会，以姓名命名并于2月25日前上传党支部群文件夹。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3</w:t>
      </w: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.</w:t>
      </w:r>
      <w:r>
        <w:rPr>
          <w:rFonts w:hint="eastAsia" w:ascii="仿宋_GB2312" w:hAnsi="仿宋" w:eastAsia="仿宋_GB2312"/>
          <w:b/>
          <w:sz w:val="28"/>
          <w:szCs w:val="28"/>
        </w:rPr>
        <w:t>热心</w:t>
      </w:r>
      <w:r>
        <w:rPr>
          <w:rFonts w:ascii="仿宋_GB2312" w:hAnsi="仿宋" w:eastAsia="仿宋_GB2312"/>
          <w:b/>
          <w:sz w:val="28"/>
          <w:szCs w:val="28"/>
        </w:rPr>
        <w:t>公益：</w:t>
      </w:r>
      <w:r>
        <w:rPr>
          <w:rFonts w:hint="eastAsia" w:ascii="仿宋_GB2312" w:hAnsi="仿宋" w:eastAsia="仿宋_GB2312"/>
          <w:sz w:val="28"/>
          <w:szCs w:val="28"/>
        </w:rPr>
        <w:t>随手做公益，营造祥和新春佳节氛围</w:t>
      </w:r>
      <w:r>
        <w:rPr>
          <w:rFonts w:ascii="仿宋_GB2312" w:hAnsi="仿宋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4</w:t>
      </w: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.</w:t>
      </w:r>
      <w:r>
        <w:rPr>
          <w:rFonts w:hint="eastAsia" w:ascii="仿宋_GB2312" w:hAnsi="仿宋" w:eastAsia="仿宋_GB2312"/>
          <w:b/>
          <w:sz w:val="28"/>
          <w:szCs w:val="28"/>
        </w:rPr>
        <w:t>春节慰问：</w:t>
      </w:r>
      <w:r>
        <w:rPr>
          <w:rFonts w:hint="eastAsia" w:ascii="仿宋_GB2312" w:hAnsi="仿宋" w:eastAsia="仿宋_GB2312"/>
          <w:sz w:val="28"/>
          <w:szCs w:val="28"/>
        </w:rPr>
        <w:t>春节前慰问活动，行政领导走访部分教师家庭。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5</w:t>
      </w: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.</w:t>
      </w:r>
      <w:r>
        <w:rPr>
          <w:rFonts w:hint="eastAsia" w:ascii="仿宋_GB2312" w:hAnsi="仿宋" w:eastAsia="仿宋_GB2312"/>
          <w:b/>
          <w:sz w:val="28"/>
          <w:szCs w:val="28"/>
        </w:rPr>
        <w:t>安全教育：</w:t>
      </w:r>
      <w:r>
        <w:rPr>
          <w:rFonts w:hint="eastAsia" w:ascii="仿宋_GB2312" w:hAnsi="仿宋" w:eastAsia="仿宋_GB2312"/>
          <w:sz w:val="28"/>
          <w:szCs w:val="28"/>
        </w:rPr>
        <w:t>每位师生树牢并自觉践行“健康第一”理念，当好自身健康第一责任人。放假前下发“给家长的一封信”，家长签字，促使家长真正重视、关心学生的假期生活，切实提高安全意识，履行监护责任。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/>
          <w:sz w:val="28"/>
          <w:szCs w:val="28"/>
          <w:highlight w:val="none"/>
        </w:rPr>
        <w:t>6</w:t>
      </w:r>
      <w:r>
        <w:rPr>
          <w:rFonts w:hint="eastAsia" w:ascii="仿宋_GB2312" w:hAnsi="仿宋" w:eastAsia="仿宋_GB2312"/>
          <w:b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" w:eastAsia="仿宋_GB2312"/>
          <w:b/>
          <w:sz w:val="28"/>
          <w:szCs w:val="28"/>
          <w:highlight w:val="none"/>
          <w:lang w:val="en-US" w:eastAsia="zh-CN"/>
        </w:rPr>
        <w:t>专业成长</w:t>
      </w:r>
      <w:r>
        <w:rPr>
          <w:rFonts w:hint="eastAsia" w:ascii="仿宋_GB2312" w:hAnsi="仿宋" w:eastAsia="仿宋_GB2312"/>
          <w:b/>
          <w:sz w:val="28"/>
          <w:szCs w:val="28"/>
          <w:highlight w:val="none"/>
        </w:rPr>
        <w:t>：</w:t>
      </w:r>
      <w:r>
        <w:rPr>
          <w:rFonts w:hint="eastAsia" w:ascii="仿宋_GB2312" w:hAnsi="仿宋" w:eastAsia="仿宋_GB2312"/>
          <w:b w:val="0"/>
          <w:bCs/>
          <w:sz w:val="28"/>
          <w:szCs w:val="28"/>
          <w:highlight w:val="none"/>
          <w:lang w:val="en-US" w:eastAsia="zh-CN"/>
        </w:rPr>
        <w:t>（1）完成十四五个人二年规划（2025）学年总结并上传。（2）全体教师做好迎督导准备，寒假期间精备一节督导课（进度5月中旬）并上传教案和课件。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  <w:highlight w:val="none"/>
          <w:lang w:val="en-US" w:eastAsia="zh-CN"/>
        </w:rPr>
        <w:t>7.班主任工作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：全体班主任修改“带班攻略”，新任班主任需要撰写，包括班情分析、育人理念、班级发展目标、实践做法、特色和成效等内容。班情分析得当，理念遵循学生成长规律，目标合理明确，实践做法体现系统性和针对性，特色突出、可操作性强。（培训材料以及参考资料详见德研部钉钉群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学生活动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highlight w:val="none"/>
          <w:lang w:val="en-US" w:eastAsia="zh-CN"/>
        </w:rPr>
        <w:t>遵循学生成长规律，精心安排假期生活，引导学生体验感悟中华优秀传统文化、革命文化和社会主义先进文化，传承和弘扬爱国主义精神；聚焦身心健康、安全保障、素养提升三大维度，为全体学生营造和谐有序的假期成长生态，促进其德智体美劳全面发展；发挥“雅美教联体”作用，构建多维度协同育人工作格局，统筹各类资源，凝聚多方合力，为学生健康成长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</w:pPr>
      <w:r>
        <w:rPr>
          <w:rFonts w:hint="eastAsia"/>
          <w:b/>
          <w:sz w:val="28"/>
          <w:szCs w:val="32"/>
        </w:rPr>
        <w:t>南苑小学202</w:t>
      </w:r>
      <w:r>
        <w:rPr>
          <w:rFonts w:hint="eastAsia"/>
          <w:b/>
          <w:sz w:val="28"/>
          <w:szCs w:val="32"/>
          <w:lang w:val="en-US" w:eastAsia="zh-CN"/>
        </w:rPr>
        <w:t>6</w:t>
      </w:r>
      <w:r>
        <w:rPr>
          <w:rFonts w:hint="eastAsia"/>
          <w:b/>
          <w:sz w:val="28"/>
          <w:szCs w:val="32"/>
        </w:rPr>
        <w:t>年寒假活动安排表</w:t>
      </w:r>
    </w:p>
    <w:tbl>
      <w:tblPr>
        <w:tblStyle w:val="8"/>
        <w:tblW w:w="14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18"/>
        <w:gridCol w:w="2393"/>
        <w:gridCol w:w="2684"/>
        <w:gridCol w:w="2497"/>
        <w:gridCol w:w="2820"/>
        <w:gridCol w:w="2755"/>
        <w:gridCol w:w="4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8"/>
              </w:rPr>
              <w:t>序号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8"/>
              </w:rPr>
              <w:t>主题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一年级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二年级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五年级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雅美文化小使者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雅美文化小标兵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雅美文化小达人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雅美文化小明星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雅美文化好少年</w:t>
            </w: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个人文化加油站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阅读绘本《我对你的爱》；给父母写一张贺卡，表达对父母的感恩和新年祝福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份优秀作品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阅读绘本《遇到你,真好》；给好朋友或兄弟姐妹写一封信，表达友情、亲情和新年祝福。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份优秀作品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注意书信格式。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阅读《赵一曼家书》；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给心目中的英雄写一封信，表达崇敬之情。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份优秀作品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注意书信格式。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阅读《袁隆平给妈妈的信》；给父母或家人写一封信，表达感恩和新年祝福。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份优秀作品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注意书信格式。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阅读《傅雷家书》；即将告别小学生活，迈入新的学习阶段，给未来的自己写一封信。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自之前挑选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份优秀作品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注意书信格式。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刘洁文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家庭文化实践日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新年期间，和父母一起进行大扫除和新年装扮（如贴对联），让家干干净净有年味，在喜庆环境中欢度新年。</w:t>
            </w:r>
            <w:bookmarkEnd w:id="0"/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之前挑选5份优秀作品以</w:t>
            </w:r>
            <w:r>
              <w:rPr>
                <w:rFonts w:hint="default" w:ascii="仿宋_GB2312" w:hAnsi="仿宋" w:eastAsia="仿宋_GB2312"/>
                <w:b/>
                <w:bCs/>
                <w:sz w:val="18"/>
                <w:szCs w:val="18"/>
                <w:lang w:eastAsia="zh-CN"/>
              </w:rPr>
              <w:t>图片或横屏短视频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形式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上传上传到钉盘文件夹内。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和父母一起诵读马年的童谣、诗词、小故事，在文雅吟诵中欢度新年。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之前挑选5份优秀作品以</w:t>
            </w:r>
            <w:r>
              <w:rPr>
                <w:rFonts w:hint="default" w:ascii="仿宋_GB2312" w:hAnsi="仿宋" w:eastAsia="仿宋_GB2312"/>
                <w:b/>
                <w:bCs/>
                <w:sz w:val="18"/>
                <w:szCs w:val="18"/>
                <w:lang w:eastAsia="zh-CN"/>
              </w:rPr>
              <w:t>横屏短视频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形式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上传上传到钉盘文件夹内。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热爱唱歌的家庭，亮出金嗓子；热爱画画的家庭，一起创作骏马图……在艺术氛围中欢度新年。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之前挑选5份优秀作品（</w:t>
            </w:r>
            <w:r>
              <w:rPr>
                <w:rFonts w:hint="default" w:ascii="仿宋_GB2312" w:hAnsi="仿宋" w:eastAsia="仿宋_GB2312"/>
                <w:b/>
                <w:bCs/>
                <w:sz w:val="18"/>
                <w:szCs w:val="18"/>
                <w:lang w:eastAsia="zh-CN"/>
              </w:rPr>
              <w:t>图画类传照片，音乐类传横屏短视频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亲子合作，制作含有马元素的超轻土作品、元宵灯笼、中国结等（提倡废弃物品再利用），在创意制作中欢度新年。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之前挑选5份优秀作品以</w:t>
            </w:r>
            <w:r>
              <w:rPr>
                <w:rFonts w:hint="default" w:ascii="仿宋_GB2312" w:hAnsi="仿宋" w:eastAsia="仿宋_GB2312"/>
                <w:b/>
                <w:bCs/>
                <w:sz w:val="18"/>
                <w:szCs w:val="18"/>
                <w:lang w:eastAsia="zh-CN"/>
              </w:rPr>
              <w:t>图片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形式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，作品上贴好姓名和班级送到校门口门卫室开学展示。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和父母一起采购年货，拟定年夜饭菜单，并尝试做一道菜，在团圆美味中欢度新年。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之前挑选5份优秀作品以</w:t>
            </w:r>
            <w:r>
              <w:rPr>
                <w:rFonts w:hint="default" w:ascii="仿宋_GB2312" w:hAnsi="仿宋" w:eastAsia="仿宋_GB2312"/>
                <w:b/>
                <w:bCs/>
                <w:sz w:val="18"/>
                <w:szCs w:val="18"/>
                <w:lang w:eastAsia="zh-CN"/>
              </w:rPr>
              <w:t>横屏短视频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形式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章杰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社会文化万花筒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打卡一处图书馆，学会借阅书籍，安静阅读。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份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作品以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照片或视频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打卡一处非遗基地，学习一项非遗技能。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5份作品以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照片或视频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打卡一处文化场馆，学习一项文化技能。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份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作品以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照片或视频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after="0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打卡一处老建筑，感受并介绍其建筑风格。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份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作品以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的照片或视频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打卡一处园林或景点，感受并介绍其风格特点。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2月25日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之前挑选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5份作品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照片或视频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上传到钉盘文件夹内。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万星辰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校园文化创意展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朗诵关于“马”的童谣，元宵节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全班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诵读。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2月25日之前上传朗诵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文本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朗诵关于“元宵”的诗歌散文，元宵节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全班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诵读。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2月25日之前上传朗诵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文本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创作关于“家乡或城市”的诗歌，班级精选一篇或组合，元宵节开展班级诵读。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2月25日之前上传朗诵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文本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创作关于“祖国”的诗歌，开学精选一篇或组合，元宵节开展班级诵读。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2月25日之前上传朗诵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文本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创作关于“理想”的诗歌，开学精选一篇或组合，元宵节开展班级诵读。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2月25日之前上传朗诵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文本</w:t>
            </w:r>
            <w:r>
              <w:rPr>
                <w:rFonts w:hint="default" w:ascii="仿宋_GB2312" w:hAnsi="仿宋" w:eastAsia="仿宋_GB2312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肖丽萍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红色文化传承营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一个班级前往消防中队慰问，其余班级开展为小伙伴、孤老等送温暖活动。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2月5日前各班上传2张活动照片和1份简讯至相关文件夹。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一个班级前往敬老院慰问，其余班级开展为小伙伴、孤老等送温暖活动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2月5日前各班上传2张活动照片和1份简讯至相关文件夹。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一个班级前往退伍军人家慰问，其余班级开展为小伙伴、孤老等送温暖活动。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2月5日前各班上传2张活动照片和1份简讯至相关文件夹。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after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运用本区红色资源、参观部队队史馆、荣誉室、陈列馆等，传承红色基因，讲好双拥故事。</w:t>
            </w: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2月5日前每班上交 1份楼组活动记录本至相关文件夹。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  <w:t>以小队形式走进社区，为社区献一份力，进行社区志愿服务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18"/>
                <w:szCs w:val="18"/>
                <w:lang w:val="en-US" w:eastAsia="zh-CN"/>
              </w:rPr>
              <w:t>2月5日前每班上交1份楼组活动记录本至相关文件夹。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张妍玲</w:t>
            </w:r>
          </w:p>
        </w:tc>
      </w:tr>
    </w:tbl>
    <w:p>
      <w:pPr>
        <w:spacing w:line="420" w:lineRule="exact"/>
        <w:ind w:firstLine="562" w:firstLineChars="200"/>
        <w:rPr>
          <w:rFonts w:hint="default" w:ascii="仿宋_GB2312" w:hAnsi="仿宋" w:eastAsia="仿宋_GB2312"/>
          <w:sz w:val="28"/>
          <w:szCs w:val="28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以上寒假活动，除了第5项在2月5日</w:t>
      </w:r>
      <w:r>
        <w:rPr>
          <w:rFonts w:hint="default" w:ascii="仿宋_GB2312" w:hAnsi="仿宋" w:eastAsia="仿宋_GB2312"/>
          <w:sz w:val="28"/>
          <w:szCs w:val="28"/>
          <w:lang w:eastAsia="zh-CN"/>
        </w:rPr>
        <w:t>之前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上传，其余作品都在2月25日</w:t>
      </w:r>
      <w:r>
        <w:rPr>
          <w:rFonts w:hint="default" w:ascii="仿宋_GB2312" w:hAnsi="仿宋" w:eastAsia="仿宋_GB2312"/>
          <w:sz w:val="28"/>
          <w:szCs w:val="28"/>
          <w:lang w:eastAsia="zh-CN"/>
        </w:rPr>
        <w:t>之前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上传</w:t>
      </w:r>
      <w:r>
        <w:rPr>
          <w:rFonts w:hint="default" w:ascii="仿宋_GB2312" w:hAnsi="仿宋" w:eastAsia="仿宋_GB2312"/>
          <w:sz w:val="28"/>
          <w:szCs w:val="28"/>
          <w:lang w:eastAsia="zh-CN"/>
        </w:rPr>
        <w:t>，上传地址为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“钉盘——德育处——2026年寒假德育工作”相关文件夹内。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其它工作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_GB2312" w:hAnsi="仿宋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1.</w:t>
      </w:r>
      <w:r>
        <w:rPr>
          <w:rFonts w:hint="eastAsia" w:ascii="仿宋_GB2312" w:hAnsi="仿宋" w:eastAsia="仿宋_GB2312"/>
          <w:b/>
          <w:sz w:val="28"/>
          <w:szCs w:val="28"/>
        </w:rPr>
        <w:t>寒假阅读。</w:t>
      </w:r>
      <w:r>
        <w:rPr>
          <w:rFonts w:hint="eastAsia" w:ascii="仿宋_GB2312" w:hAnsi="仿宋" w:eastAsia="仿宋_GB2312"/>
          <w:b w:val="0"/>
          <w:bCs/>
          <w:sz w:val="28"/>
          <w:szCs w:val="28"/>
        </w:rPr>
        <w:t>为构建良好阅读生态，提升学生阅读素养，进一步优化“慧雅阅读”项目实施，推进“书香校园”建设，根据区图工委通知，</w:t>
      </w:r>
      <w:r>
        <w:rPr>
          <w:rFonts w:hint="eastAsia" w:ascii="仿宋_GB2312" w:hAnsi="仿宋" w:eastAsia="仿宋_GB2312"/>
          <w:b w:val="0"/>
          <w:bCs/>
          <w:sz w:val="28"/>
          <w:szCs w:val="28"/>
          <w:lang w:val="en-US" w:eastAsia="zh-CN"/>
        </w:rPr>
        <w:t>学校组织全体学生</w:t>
      </w:r>
      <w:r>
        <w:rPr>
          <w:rFonts w:hint="eastAsia" w:ascii="仿宋_GB2312" w:hAnsi="仿宋" w:eastAsia="仿宋_GB2312"/>
          <w:b w:val="0"/>
          <w:bCs/>
          <w:sz w:val="28"/>
          <w:szCs w:val="28"/>
        </w:rPr>
        <w:t>开展</w:t>
      </w:r>
      <w:r>
        <w:rPr>
          <w:rFonts w:hint="eastAsia" w:ascii="仿宋_GB2312" w:hAnsi="仿宋" w:eastAsia="仿宋_GB2312"/>
          <w:b w:val="0"/>
          <w:bCs/>
          <w:sz w:val="28"/>
          <w:szCs w:val="28"/>
          <w:lang w:val="en-US" w:eastAsia="zh-CN"/>
        </w:rPr>
        <w:t>三项活动：《阅读脱口秀》——创作表演活动；《阅读成长手册》——创作实践；</w:t>
      </w:r>
      <w:r>
        <w:rPr>
          <w:rFonts w:hint="eastAsia" w:ascii="仿宋_GB2312" w:hAnsi="仿宋" w:eastAsia="仿宋_GB2312" w:cs="Times New Roman"/>
          <w:b w:val="0"/>
          <w:bCs/>
          <w:sz w:val="28"/>
          <w:szCs w:val="28"/>
          <w:lang w:val="en-US" w:eastAsia="zh-CN"/>
        </w:rPr>
        <w:t>《</w:t>
      </w:r>
      <w:r>
        <w:rPr>
          <w:rFonts w:hint="eastAsia" w:ascii="仿宋_GB2312" w:hAnsi="仿宋" w:eastAsia="仿宋_GB2312" w:cs="Times New Roman"/>
          <w:b w:val="0"/>
          <w:bCs/>
          <w:sz w:val="28"/>
          <w:szCs w:val="28"/>
        </w:rPr>
        <w:t>小小科学嘉》——科学实践活动</w:t>
      </w:r>
      <w:r>
        <w:rPr>
          <w:rFonts w:hint="eastAsia" w:ascii="仿宋_GB2312" w:hAnsi="仿宋" w:eastAsia="仿宋_GB2312" w:cs="Times New Roman"/>
          <w:b w:val="0"/>
          <w:bCs/>
          <w:sz w:val="28"/>
          <w:szCs w:val="28"/>
          <w:lang w:val="en-US" w:eastAsia="zh-CN"/>
        </w:rPr>
        <w:t>。（具体见方案）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2.</w:t>
      </w: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寒假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安全工作。</w:t>
      </w:r>
      <w:r>
        <w:rPr>
          <w:rFonts w:hint="eastAsia" w:ascii="仿宋_GB2312" w:hAnsi="仿宋" w:eastAsia="仿宋_GB2312"/>
          <w:sz w:val="28"/>
          <w:szCs w:val="28"/>
        </w:rPr>
        <w:t>下发《告家长书》，家长阅读签名，切实履行监护人职责。每位学生制定寒假生活计划，严格控制电子设备的使用时间，劳逸结合，注意用眼，保护视力。保持愉悦的身心，如有问题，可以求助父母、班主任、导师或朋友，也可以拨打上海市心理热线“962525”、青少年公共服务热线“12355”、区未成年人心理健康辅导中心24小时热线“4008205081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b/>
          <w:sz w:val="28"/>
          <w:szCs w:val="28"/>
        </w:rPr>
        <w:t>.开放学校活动阵地。</w:t>
      </w:r>
      <w:r>
        <w:rPr>
          <w:rFonts w:hint="eastAsia" w:ascii="仿宋_GB2312" w:hAnsi="仿宋" w:eastAsia="仿宋_GB2312"/>
          <w:sz w:val="28"/>
          <w:szCs w:val="28"/>
        </w:rPr>
        <w:t>篮球场、足球场、田径场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做好安全以及卫生工作。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28"/>
          <w:szCs w:val="28"/>
          <w:lang w:val="en-US" w:eastAsia="zh-CN" w:bidi="ar-SA"/>
        </w:rPr>
        <w:t>4.落实“双减”。</w:t>
      </w:r>
      <w:r>
        <w:rPr>
          <w:rFonts w:hint="eastAsia" w:ascii="仿宋_GB2312" w:hAnsi="仿宋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在</w:t>
      </w:r>
      <w:r>
        <w:rPr>
          <w:rFonts w:hint="eastAsia" w:ascii="仿宋_GB2312" w:hAnsi="仿宋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校教师认真签订规范合同严禁补课。指导家长树立正确的教育观念，自觉抵制违规培训，谨慎选择正规机构，理性交费规避风险，认真签订规范合同。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1.</w:t>
      </w:r>
      <w:r>
        <w:rPr>
          <w:rFonts w:hint="eastAsia" w:ascii="仿宋_GB2312" w:hAnsi="仿宋" w:eastAsia="仿宋_GB2312" w:cs="Times New Roman"/>
          <w:b/>
          <w:sz w:val="28"/>
          <w:szCs w:val="28"/>
        </w:rPr>
        <w:t>深化部门协同。</w:t>
      </w:r>
      <w:r>
        <w:rPr>
          <w:rFonts w:hint="eastAsia" w:ascii="仿宋_GB2312" w:hAnsi="仿宋" w:eastAsia="仿宋_GB2312"/>
          <w:sz w:val="28"/>
          <w:szCs w:val="28"/>
        </w:rPr>
        <w:t>建立健全“以学校为指导、以社区为依托、以家庭为保障”的工作机制，统筹安排、综合协调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/>
          <w:sz w:val="28"/>
          <w:szCs w:val="28"/>
        </w:rPr>
        <w:t>持续深化“爱心邻家妈妈”结对关爱行动，提升困境儿童、留守儿童帮扶工作实效，确保关爱无死角、帮扶有温度。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2.</w:t>
      </w:r>
      <w:r>
        <w:rPr>
          <w:rFonts w:hint="eastAsia" w:ascii="仿宋_GB2312" w:hAnsi="仿宋" w:eastAsia="仿宋_GB2312" w:cs="Times New Roman"/>
          <w:b/>
          <w:sz w:val="28"/>
          <w:szCs w:val="28"/>
        </w:rPr>
        <w:t>加强家校共育。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校通过多种方式密切家校联系，引导家长履行家庭教育主体责任，传承中华民族传统家庭美德，培育家庭和睦、家教良好、家风端正的家庭文化。要求假期中监护人切实履行监护责任，不得使未满8周岁或者由于生理、心理原因需要特别照顾的未成年人处于无人看护状态。</w:t>
      </w:r>
      <w:r>
        <w:rPr>
          <w:rFonts w:hint="eastAsia" w:ascii="仿宋_GB2312" w:hAnsi="仿宋" w:eastAsia="仿宋_GB2312"/>
          <w:sz w:val="28"/>
          <w:szCs w:val="28"/>
        </w:rPr>
        <w:t>依托市、区、校三级“上海家长学校”资源，为家长提供触手可及的科学育儿指导，帮助家长树立科学育儿理念，引导家长合理规划未成年学生假期生活，合理安排学习、运动与休息时间，加强自我健康管理，保障学生身心健康发展，避免加重学习负担。指导家长帮助孩子科学使用手机、电脑、平板等电子产品，防范网络沉迷与不良信息侵害；通过日常生活的言传身教，培养孩子劳动习惯；加强亲子陪伴交流，开展丰富多彩的寒假活动。提醒家长慎重选择企业或社会机构自行组织的“研学”“助学”“冬令营”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sz w:val="28"/>
          <w:szCs w:val="28"/>
        </w:rPr>
        <w:t>3.强化排查治理</w:t>
      </w:r>
      <w:r>
        <w:rPr>
          <w:rFonts w:hint="eastAsia" w:ascii="仿宋_GB2312" w:hAnsi="仿宋" w:eastAsia="仿宋_GB2312" w:cs="Times New Roman"/>
          <w:b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要持续巩固“双减”工作成效，深化治理。建立健全应急处置机制，遇到重大问题和紧急突发事件，要第一时间上报并妥善处置，</w:t>
      </w:r>
      <w:r>
        <w:rPr>
          <w:rFonts w:hint="eastAsia" w:ascii="仿宋_GB2312" w:hAnsi="仿宋" w:eastAsia="仿宋_GB2312" w:cs="Times New Roman"/>
          <w:sz w:val="28"/>
          <w:szCs w:val="28"/>
        </w:rPr>
        <w:t>形成共同参与、通力协作、各司其职的安全防范工作体系，共同营造清朗有序、健康向上的社会育人环境</w:t>
      </w:r>
      <w:r>
        <w:rPr>
          <w:rFonts w:hint="eastAsia" w:ascii="仿宋_GB2312" w:hAnsi="仿宋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上海市</w:t>
      </w:r>
      <w:r>
        <w:rPr>
          <w:rFonts w:hint="eastAsia" w:ascii="仿宋_GB2312" w:hAnsi="仿宋" w:eastAsia="仿宋_GB2312"/>
          <w:sz w:val="28"/>
          <w:szCs w:val="28"/>
        </w:rPr>
        <w:t>嘉定区南苑小学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日</w:t>
      </w:r>
    </w:p>
    <w:p>
      <w:pPr>
        <w:spacing w:line="420" w:lineRule="exact"/>
        <w:ind w:firstLine="562" w:firstLineChars="200"/>
        <w:jc w:val="center"/>
        <w:rPr>
          <w:rFonts w:ascii="华文中宋" w:hAnsi="华文中宋" w:eastAsia="华文中宋" w:cs="华文中宋"/>
          <w:b/>
          <w:kern w:val="0"/>
          <w:sz w:val="28"/>
          <w:szCs w:val="28"/>
        </w:rPr>
      </w:pPr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27314"/>
    <w:multiLevelType w:val="singleLevel"/>
    <w:tmpl w:val="4172731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8A"/>
    <w:rsid w:val="000017F9"/>
    <w:rsid w:val="00021206"/>
    <w:rsid w:val="0002402D"/>
    <w:rsid w:val="00033389"/>
    <w:rsid w:val="000361CD"/>
    <w:rsid w:val="000537FC"/>
    <w:rsid w:val="0006570A"/>
    <w:rsid w:val="00080ABE"/>
    <w:rsid w:val="0009324A"/>
    <w:rsid w:val="00097284"/>
    <w:rsid w:val="000C0FD2"/>
    <w:rsid w:val="000C687C"/>
    <w:rsid w:val="000C6A36"/>
    <w:rsid w:val="000E2CE8"/>
    <w:rsid w:val="000E41FA"/>
    <w:rsid w:val="000E55E8"/>
    <w:rsid w:val="000F098E"/>
    <w:rsid w:val="000F7163"/>
    <w:rsid w:val="00113B78"/>
    <w:rsid w:val="00117284"/>
    <w:rsid w:val="001465DC"/>
    <w:rsid w:val="00167321"/>
    <w:rsid w:val="00177087"/>
    <w:rsid w:val="00182AC3"/>
    <w:rsid w:val="001B42BE"/>
    <w:rsid w:val="001B697A"/>
    <w:rsid w:val="001B753A"/>
    <w:rsid w:val="001B7D5A"/>
    <w:rsid w:val="001C448F"/>
    <w:rsid w:val="001D364C"/>
    <w:rsid w:val="001E34D7"/>
    <w:rsid w:val="001F1F97"/>
    <w:rsid w:val="001F52A2"/>
    <w:rsid w:val="0020375C"/>
    <w:rsid w:val="00207B94"/>
    <w:rsid w:val="00214F59"/>
    <w:rsid w:val="00235631"/>
    <w:rsid w:val="002552B2"/>
    <w:rsid w:val="0027472E"/>
    <w:rsid w:val="00281417"/>
    <w:rsid w:val="002C53F8"/>
    <w:rsid w:val="002C5E8F"/>
    <w:rsid w:val="002D1EC7"/>
    <w:rsid w:val="002D3FE8"/>
    <w:rsid w:val="00307436"/>
    <w:rsid w:val="00331A30"/>
    <w:rsid w:val="00331C8B"/>
    <w:rsid w:val="00334BE4"/>
    <w:rsid w:val="00340D3B"/>
    <w:rsid w:val="00377D64"/>
    <w:rsid w:val="00383E8F"/>
    <w:rsid w:val="00386C97"/>
    <w:rsid w:val="0039606F"/>
    <w:rsid w:val="003A2785"/>
    <w:rsid w:val="003D04EF"/>
    <w:rsid w:val="003D1B20"/>
    <w:rsid w:val="003D64E9"/>
    <w:rsid w:val="004017DB"/>
    <w:rsid w:val="004347F3"/>
    <w:rsid w:val="00442743"/>
    <w:rsid w:val="004767F0"/>
    <w:rsid w:val="00481C1D"/>
    <w:rsid w:val="004C55DA"/>
    <w:rsid w:val="005078D1"/>
    <w:rsid w:val="00517931"/>
    <w:rsid w:val="0059316A"/>
    <w:rsid w:val="00597CC3"/>
    <w:rsid w:val="005A6471"/>
    <w:rsid w:val="005B23D9"/>
    <w:rsid w:val="005B68EA"/>
    <w:rsid w:val="005E2F57"/>
    <w:rsid w:val="006028D3"/>
    <w:rsid w:val="00605DB0"/>
    <w:rsid w:val="0061010B"/>
    <w:rsid w:val="00661D0F"/>
    <w:rsid w:val="006648B7"/>
    <w:rsid w:val="0069254B"/>
    <w:rsid w:val="006A58C8"/>
    <w:rsid w:val="006A788A"/>
    <w:rsid w:val="006B5D7F"/>
    <w:rsid w:val="006B6E2D"/>
    <w:rsid w:val="006E241D"/>
    <w:rsid w:val="00701317"/>
    <w:rsid w:val="00787F8B"/>
    <w:rsid w:val="007A2A17"/>
    <w:rsid w:val="007C5943"/>
    <w:rsid w:val="007E37E1"/>
    <w:rsid w:val="008272F6"/>
    <w:rsid w:val="0083246F"/>
    <w:rsid w:val="0085174B"/>
    <w:rsid w:val="00861D2C"/>
    <w:rsid w:val="008E08A0"/>
    <w:rsid w:val="00917259"/>
    <w:rsid w:val="009638B0"/>
    <w:rsid w:val="0097756D"/>
    <w:rsid w:val="00994AAC"/>
    <w:rsid w:val="009B0186"/>
    <w:rsid w:val="009B3F52"/>
    <w:rsid w:val="009B418E"/>
    <w:rsid w:val="009B745C"/>
    <w:rsid w:val="009C6F3E"/>
    <w:rsid w:val="009E059D"/>
    <w:rsid w:val="009E5F08"/>
    <w:rsid w:val="00A27D61"/>
    <w:rsid w:val="00A37EFC"/>
    <w:rsid w:val="00A436FF"/>
    <w:rsid w:val="00A473F0"/>
    <w:rsid w:val="00A60CDE"/>
    <w:rsid w:val="00A6449B"/>
    <w:rsid w:val="00A80480"/>
    <w:rsid w:val="00A81BB2"/>
    <w:rsid w:val="00A82ECB"/>
    <w:rsid w:val="00A859AB"/>
    <w:rsid w:val="00AA26E4"/>
    <w:rsid w:val="00AA495E"/>
    <w:rsid w:val="00AA5CC7"/>
    <w:rsid w:val="00AB3BDB"/>
    <w:rsid w:val="00AC0C30"/>
    <w:rsid w:val="00AC29DD"/>
    <w:rsid w:val="00AE050B"/>
    <w:rsid w:val="00AE5D73"/>
    <w:rsid w:val="00AF1309"/>
    <w:rsid w:val="00AF23C3"/>
    <w:rsid w:val="00B26D9B"/>
    <w:rsid w:val="00B7533A"/>
    <w:rsid w:val="00B82338"/>
    <w:rsid w:val="00B90DFF"/>
    <w:rsid w:val="00B9479E"/>
    <w:rsid w:val="00B96954"/>
    <w:rsid w:val="00BA040F"/>
    <w:rsid w:val="00BA4488"/>
    <w:rsid w:val="00BE205F"/>
    <w:rsid w:val="00C054E1"/>
    <w:rsid w:val="00C32099"/>
    <w:rsid w:val="00C3256B"/>
    <w:rsid w:val="00C8176D"/>
    <w:rsid w:val="00CA108E"/>
    <w:rsid w:val="00CB44BB"/>
    <w:rsid w:val="00CD336E"/>
    <w:rsid w:val="00CD56B4"/>
    <w:rsid w:val="00D223BC"/>
    <w:rsid w:val="00D24A8C"/>
    <w:rsid w:val="00D36336"/>
    <w:rsid w:val="00D444C8"/>
    <w:rsid w:val="00D45FA5"/>
    <w:rsid w:val="00D80796"/>
    <w:rsid w:val="00D959E3"/>
    <w:rsid w:val="00DA381E"/>
    <w:rsid w:val="00DB792C"/>
    <w:rsid w:val="00DC0284"/>
    <w:rsid w:val="00DC06A2"/>
    <w:rsid w:val="00DF3923"/>
    <w:rsid w:val="00E11CD7"/>
    <w:rsid w:val="00E44B25"/>
    <w:rsid w:val="00E551A2"/>
    <w:rsid w:val="00E57FC4"/>
    <w:rsid w:val="00E815BD"/>
    <w:rsid w:val="00EB5849"/>
    <w:rsid w:val="00EE6F09"/>
    <w:rsid w:val="00F0179C"/>
    <w:rsid w:val="00F12B77"/>
    <w:rsid w:val="00F13028"/>
    <w:rsid w:val="00F51468"/>
    <w:rsid w:val="00F62C15"/>
    <w:rsid w:val="00F7106A"/>
    <w:rsid w:val="00FB3B7A"/>
    <w:rsid w:val="00FD137F"/>
    <w:rsid w:val="1A4121C2"/>
    <w:rsid w:val="67F1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711</Words>
  <Characters>4059</Characters>
  <Lines>33</Lines>
  <Paragraphs>9</Paragraphs>
  <ScaleCrop>false</ScaleCrop>
  <LinksUpToDate>false</LinksUpToDate>
  <CharactersWithSpaces>4761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2025-01-15T05:52:00Z</dcterms:created>
  <dc:creator>Administrator</dc:creator>
  <cp:lastModifiedBy>张瑜</cp:lastModifiedBy>
  <cp:lastPrinted>2021-01-21T02:18:00Z</cp:lastPrinted>
  <dcterms:modified xsi:type="dcterms:W3CDTF">2026-01-29T01:49:11Z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