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3）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课题（27漏）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  <w:tc>
          <w:tcPr>
            <w:tcW w:w="2098" w:type="dxa"/>
          </w:tcPr>
          <w:p>
            <w:r>
              <w:t>课题（27漏）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  <w:tc>
          <w:tcPr>
            <w:tcW w:w="2098" w:type="dxa"/>
          </w:tcPr>
          <w:p>
            <w:r>
              <w:t>课题（27漏）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  <w:tc>
          <w:tcPr>
            <w:tcW w:w="2098" w:type="dxa"/>
          </w:tcPr>
          <w:p>
            <w:r>
              <w:t>课题（27漏）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  <w:tc>
          <w:tcPr>
            <w:tcW w:w="2098" w:type="dxa"/>
          </w:tcPr>
          <w:p>
            <w:r>
              <w:t>课题（27漏）</w:t>
            </w:r>
          </w:p>
          <w:p>
            <w:r>
              <w:t>1.复述故事。</w:t>
            </w:r>
          </w:p>
          <w:p>
            <w:r>
              <w:t>2.完成练习部分内容。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复习计算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复习计算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复习计算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复习计算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复习计算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1.熟读M1三单元课文</w:t>
            </w:r>
          </w:p>
          <w:p/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1.熟读M1三单元课文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1.熟读M1三单元课文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1.熟读M1三单元课文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1.熟读M1三单元课文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bookmarkStart w:id="0" w:name="_GoBack"/>
            <w:r>
              <w:rPr>
                <w:woUserID w:val="2"/>
              </w:rPr>
              <w:t>50</w:t>
            </w:r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364A3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5439C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186C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67C39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46982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4B76F8B"/>
    <w:rsid w:val="78FF2599"/>
    <w:rsid w:val="7A5F2C26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2025-05-08T18:51:00Z</dcterms:created>
  <dc:creator>Di Li</dc:creator>
  <cp:lastModifiedBy>Administrator</cp:lastModifiedBy>
  <dcterms:modified xsi:type="dcterms:W3CDTF">2025-06-05T17:36:03Z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