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5649" w:type="pct"/>
        <w:tblInd w:w="-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737"/>
        <w:gridCol w:w="1707"/>
        <w:gridCol w:w="1767"/>
        <w:gridCol w:w="1902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pct"/>
            <w:vAlign w:val="center"/>
          </w:tcPr>
          <w:p>
            <w:pPr>
              <w:jc w:val="center"/>
            </w:pPr>
          </w:p>
        </w:tc>
        <w:tc>
          <w:tcPr>
            <w:tcW w:w="90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01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课题：22鸟的天堂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1.朗读课文，默写词语。</w:t>
            </w:r>
          </w:p>
          <w:p>
            <w:pPr>
              <w:rPr>
                <w:rFonts w:hint="default"/>
                <w:lang w:eastAsia="zh-CN"/>
                <w:woUserID w:val="3"/>
              </w:rPr>
            </w:pPr>
            <w:r>
              <w:rPr>
                <w:woUserID w:val="3"/>
              </w:rPr>
              <w:t>2.完成《写字》B册。</w:t>
            </w:r>
          </w:p>
        </w:tc>
        <w:tc>
          <w:tcPr>
            <w:tcW w:w="886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课题：22鸟的天堂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1.朗读课文，默写词语。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2.完成《写字》B册。</w:t>
            </w:r>
          </w:p>
        </w:tc>
        <w:tc>
          <w:tcPr>
            <w:tcW w:w="917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课题：22鸟的天堂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1.朗读课文，默写词语。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2.完成《写字》B册。</w:t>
            </w:r>
          </w:p>
        </w:tc>
        <w:tc>
          <w:tcPr>
            <w:tcW w:w="987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课题：22鸟的天堂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1.朗读课文，默写词语。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2.完成《写字》B册。</w:t>
            </w:r>
          </w:p>
        </w:tc>
        <w:tc>
          <w:tcPr>
            <w:tcW w:w="948" w:type="pct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课题：22鸟的天堂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1.朗读课文，默写词语。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2.完成《写字》B册。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01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平行四边形2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预习62、63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</w:rPr>
              <w:t>完成和</w:t>
            </w:r>
            <w:r>
              <w:rPr>
                <w:rFonts w:hint="default"/>
                <w:woUserID w:val="1"/>
              </w:rPr>
              <w:t>绿</w:t>
            </w:r>
          </w:p>
        </w:tc>
        <w:tc>
          <w:tcPr>
            <w:tcW w:w="886" w:type="pct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平行四边形2 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1、预习62、63</w:t>
            </w:r>
          </w:p>
          <w:p>
            <w:r>
              <w:rPr>
                <w:rFonts w:hint="default"/>
                <w:woUserID w:val="1"/>
              </w:rPr>
              <w:t>2、</w:t>
            </w:r>
            <w:r>
              <w:rPr>
                <w:rFonts w:hint="eastAsia"/>
                <w:woUserID w:val="1"/>
              </w:rPr>
              <w:t>完成和绿</w:t>
            </w:r>
          </w:p>
        </w:tc>
        <w:tc>
          <w:tcPr>
            <w:tcW w:w="917" w:type="pct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平行四边形2 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1、预习62、63</w:t>
            </w:r>
          </w:p>
          <w:p>
            <w:r>
              <w:rPr>
                <w:rFonts w:hint="default"/>
                <w:woUserID w:val="1"/>
              </w:rPr>
              <w:t>2、</w:t>
            </w:r>
            <w:r>
              <w:rPr>
                <w:rFonts w:hint="eastAsia"/>
                <w:woUserID w:val="1"/>
              </w:rPr>
              <w:t>完成和绿</w:t>
            </w:r>
          </w:p>
        </w:tc>
        <w:tc>
          <w:tcPr>
            <w:tcW w:w="987" w:type="pct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平行四边形2 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1、预习62、63</w:t>
            </w:r>
          </w:p>
          <w:p>
            <w:r>
              <w:rPr>
                <w:rFonts w:hint="default"/>
                <w:woUserID w:val="1"/>
              </w:rPr>
              <w:t>2、</w:t>
            </w:r>
            <w:r>
              <w:rPr>
                <w:rFonts w:hint="eastAsia"/>
                <w:woUserID w:val="1"/>
              </w:rPr>
              <w:t>完成和绿</w:t>
            </w:r>
          </w:p>
          <w:p/>
        </w:tc>
        <w:tc>
          <w:tcPr>
            <w:tcW w:w="948" w:type="pct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平行四边形2 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1、预习62、63</w:t>
            </w:r>
          </w:p>
          <w:p>
            <w:r>
              <w:rPr>
                <w:rFonts w:hint="default"/>
                <w:woUserID w:val="1"/>
              </w:rPr>
              <w:t>2、</w:t>
            </w:r>
            <w:r>
              <w:rPr>
                <w:rFonts w:hint="eastAsia"/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01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1.和绿（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2. 读背look and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say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86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1.和绿（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2. 读背look and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say</w:t>
            </w:r>
          </w:p>
          <w:p/>
        </w:tc>
        <w:tc>
          <w:tcPr>
            <w:tcW w:w="917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1.和绿（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2. 读背look and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say</w:t>
            </w:r>
          </w:p>
          <w:p/>
          <w:p/>
        </w:tc>
        <w:tc>
          <w:tcPr>
            <w:tcW w:w="987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2. 读背look and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say</w:t>
            </w:r>
          </w:p>
          <w:p/>
        </w:tc>
        <w:tc>
          <w:tcPr>
            <w:tcW w:w="948" w:type="pct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2. 读背look and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say</w:t>
            </w:r>
          </w:p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0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4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E6E6D"/>
    <w:multiLevelType w:val="singleLevel"/>
    <w:tmpl w:val="9BFE6E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F7B609"/>
    <w:multiLevelType w:val="singleLevel"/>
    <w:tmpl w:val="F7F7B60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6AA06A"/>
    <w:multiLevelType w:val="singleLevel"/>
    <w:tmpl w:val="4F6AA0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261E14B2"/>
    <w:rsid w:val="2E0207B2"/>
    <w:rsid w:val="2EBC3EE6"/>
    <w:rsid w:val="2F615403"/>
    <w:rsid w:val="3BC71950"/>
    <w:rsid w:val="49040DCE"/>
    <w:rsid w:val="492E6164"/>
    <w:rsid w:val="4B1D5094"/>
    <w:rsid w:val="4DAE468D"/>
    <w:rsid w:val="4E174B4C"/>
    <w:rsid w:val="57D35BE9"/>
    <w:rsid w:val="57D3EF41"/>
    <w:rsid w:val="59D23929"/>
    <w:rsid w:val="60E660A1"/>
    <w:rsid w:val="6D540AD9"/>
    <w:rsid w:val="70A92ABD"/>
    <w:rsid w:val="74B128A5"/>
    <w:rsid w:val="78FF2599"/>
    <w:rsid w:val="7D99DF75"/>
    <w:rsid w:val="7DDA0522"/>
    <w:rsid w:val="7E3261C3"/>
    <w:rsid w:val="7FEF6AB2"/>
    <w:rsid w:val="AFD1B50F"/>
    <w:rsid w:val="AFFF2586"/>
    <w:rsid w:val="B7DC55E7"/>
    <w:rsid w:val="BEBFB976"/>
    <w:rsid w:val="BF7BB6EF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250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2024-12-05T18:45:57Z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</Properties>
</file>