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16 麻雀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2，画出课文里看到的想到的句子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课题（16 麻雀）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2，画出课文里看到的想到的句子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课题（16 麻雀）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2，画出课文里看到的想到的句子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课题（16 麻雀）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2，画出课文里看到的想到的句子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课题（16 麻雀）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2，画出课文里看到的想到的句子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逆推2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逆推2）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逆推2）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逆推2）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逆推2）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听读P32、36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1.听读P32、36</w:t>
            </w:r>
          </w:p>
          <w:p>
            <w:r>
              <w:rPr>
                <w:rFonts w:hint="default"/>
                <w:woUserID w:val="2"/>
              </w:rPr>
              <w:t>2.和绿P35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1.听读P32、36</w:t>
            </w:r>
          </w:p>
          <w:p>
            <w:r>
              <w:rPr>
                <w:rFonts w:hint="default"/>
                <w:woUserID w:val="2"/>
              </w:rPr>
              <w:t>2.和绿P35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1.听读P32、36</w:t>
            </w:r>
          </w:p>
          <w:p>
            <w:r>
              <w:rPr>
                <w:rFonts w:hint="default"/>
                <w:woUserID w:val="2"/>
              </w:rPr>
              <w:t>2.和绿P35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1.听读P32、36</w:t>
            </w:r>
          </w:p>
          <w:p>
            <w:r>
              <w:rPr>
                <w:rFonts w:hint="default"/>
                <w:woUserID w:val="2"/>
              </w:rPr>
              <w:t>2.和绿P35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747D"/>
    <w:multiLevelType w:val="singleLevel"/>
    <w:tmpl w:val="F9FE7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B6148"/>
    <w:rsid w:val="001D3470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3B66"/>
    <w:rsid w:val="008C6F77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F6BC8"/>
    <w:rsid w:val="00B03539"/>
    <w:rsid w:val="00B05B77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BE6870"/>
    <w:rsid w:val="7FEF6AB2"/>
    <w:rsid w:val="AFD1B50F"/>
    <w:rsid w:val="AFFF2586"/>
    <w:rsid w:val="BEBFB976"/>
    <w:rsid w:val="E7FE6D15"/>
    <w:rsid w:val="E7FF7DC8"/>
    <w:rsid w:val="EF5E5900"/>
    <w:rsid w:val="EFDD3516"/>
    <w:rsid w:val="F978957E"/>
    <w:rsid w:val="FB1F0D95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2024-11-07T16:36:44Z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