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习作二十年后的家乡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列提纲。</w:t>
            </w:r>
          </w:p>
          <w:p>
            <w:pPr>
              <w:numPr>
                <w:ilvl w:val="0"/>
                <w:numId w:val="1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根据提纲完成习作。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课题（习作二十年后的家乡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1.列提纲。</w:t>
            </w:r>
          </w:p>
          <w:p>
            <w:r>
              <w:rPr>
                <w:rFonts w:hint="eastAsia"/>
              </w:rPr>
              <w:t>2.根据提纲完成习作。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课题（习作二十年后的家乡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1.列提纲。</w:t>
            </w:r>
          </w:p>
          <w:p>
            <w:r>
              <w:rPr>
                <w:rFonts w:hint="eastAsia"/>
              </w:rPr>
              <w:t>2.根据提纲完成习作。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课题（习作二十年后的家乡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1.列提纲。</w:t>
            </w:r>
          </w:p>
          <w:p>
            <w:r>
              <w:rPr>
                <w:rFonts w:hint="eastAsia"/>
              </w:rPr>
              <w:t>2.根据提纲完成习作。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课题（习作二十年后的家乡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1.列提纲。</w:t>
            </w:r>
          </w:p>
          <w:p>
            <w:r>
              <w:rPr>
                <w:rFonts w:hint="eastAsia"/>
              </w:rPr>
              <w:t>2.根据提纲完成习作。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平均数的应用2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bookmarkStart w:id="0" w:name="_GoBack"/>
            <w:bookmarkEnd w:id="0"/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平均数的应用2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平均数的应用2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平均数的应用2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平均数的应用2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M1M2复习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1.完成小练习纸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2.订正和绿、练习册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1.完成小练习纸</w:t>
            </w:r>
          </w:p>
          <w:p>
            <w:r>
              <w:rPr>
                <w:rFonts w:hint="default"/>
                <w:woUserID w:val="1"/>
              </w:rPr>
              <w:t>2.订正和绿、练习册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1.完成小练习纸</w:t>
            </w:r>
          </w:p>
          <w:p>
            <w:r>
              <w:rPr>
                <w:rFonts w:hint="default"/>
                <w:woUserID w:val="1"/>
              </w:rPr>
              <w:t>2.订正和绿、练习册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1.完成小练习纸</w:t>
            </w:r>
          </w:p>
          <w:p>
            <w:r>
              <w:rPr>
                <w:rFonts w:hint="default"/>
                <w:woUserID w:val="1"/>
              </w:rPr>
              <w:t>2.订正和绿、练习册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1.完成小练习纸</w:t>
            </w:r>
          </w:p>
          <w:p>
            <w:r>
              <w:rPr>
                <w:rFonts w:hint="default"/>
                <w:woUserID w:val="1"/>
              </w:rPr>
              <w:t>2.订正和绿、练习册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1054E"/>
    <w:multiLevelType w:val="singleLevel"/>
    <w:tmpl w:val="7F410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30C3225"/>
    <w:rsid w:val="11041A1E"/>
    <w:rsid w:val="12A34021"/>
    <w:rsid w:val="1EFDC954"/>
    <w:rsid w:val="1FC07BED"/>
    <w:rsid w:val="2B0447BF"/>
    <w:rsid w:val="35D60899"/>
    <w:rsid w:val="3879793A"/>
    <w:rsid w:val="492E6164"/>
    <w:rsid w:val="4B1D5094"/>
    <w:rsid w:val="57D3EF41"/>
    <w:rsid w:val="59D23929"/>
    <w:rsid w:val="6EBB1EC8"/>
    <w:rsid w:val="6F0E1A7B"/>
    <w:rsid w:val="74B128A5"/>
    <w:rsid w:val="75060032"/>
    <w:rsid w:val="78FF2599"/>
    <w:rsid w:val="7D99DF75"/>
    <w:rsid w:val="7DDEECAB"/>
    <w:rsid w:val="7FEF6AB2"/>
    <w:rsid w:val="AFD1B50F"/>
    <w:rsid w:val="AFFF2586"/>
    <w:rsid w:val="BEBFB976"/>
    <w:rsid w:val="E7FE6D15"/>
    <w:rsid w:val="EF5E5900"/>
    <w:rsid w:val="F978957E"/>
    <w:rsid w:val="FBDD1396"/>
    <w:rsid w:val="FEFB3924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359</Characters>
  <Lines>2</Lines>
  <Paragraphs>1</Paragraphs>
  <TotalTime>0</TotalTime>
  <ScaleCrop>false</ScaleCrop>
  <LinksUpToDate>false</LinksUpToDate>
  <CharactersWithSpaces>392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2024-10-28T11:16:06Z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