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习作  缩写故事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完成习作《猎人海力布》7-11小节的缩写，并对照要求修改。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习作  缩写故事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完成习作《猎人海力布》7-11小节的缩写，并对照要求修改。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习作  缩写故事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完成习作《猎人海力布》7-11小节的缩写，并对照要求修改。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习作  缩写故事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完成习作《猎人海力布》7-11小节的缩写，并对照要求修改。</w:t>
            </w:r>
          </w:p>
          <w:p/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习作  缩写故事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完成习作《猎人海力布》7-11小节的缩写，并对照要求修改。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循环小数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循环小数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循环小数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循环小数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循环小数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M2U2P</w:t>
            </w:r>
            <w:r>
              <w:rPr>
                <w:woUserID w:val="2"/>
              </w:rPr>
              <w:t>4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1.和绿（</w:t>
            </w:r>
            <w:r>
              <w:rPr>
                <w:woUserID w:val="2"/>
              </w:rPr>
              <w:t>4</w:t>
            </w:r>
            <w:r>
              <w:rPr>
                <w:woUserID w:val="2"/>
              </w:rPr>
              <w:t>） 2.朗读</w:t>
            </w:r>
            <w:r>
              <w:rPr>
                <w:woUserID w:val="2"/>
              </w:rPr>
              <w:t>M2U2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课题（M2U2P4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1.和绿（4） 2.朗读M2U2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课题（M2U2P4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1.和绿（4） 2.朗读M2U2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课题（M2U2P4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1.和绿（4） 2.朗读M2U2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课题（M2U2P4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1.和绿（4） 2.朗读M2U2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mZjk1YmY2ZjdhNDAzOTUxMGM5ZThjMmMwMDZmZDU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30C3225"/>
    <w:rsid w:val="086626B1"/>
    <w:rsid w:val="11041A1E"/>
    <w:rsid w:val="12A34021"/>
    <w:rsid w:val="1EFDC954"/>
    <w:rsid w:val="2B0447BF"/>
    <w:rsid w:val="35D60899"/>
    <w:rsid w:val="3879793A"/>
    <w:rsid w:val="492E6164"/>
    <w:rsid w:val="4B1D5094"/>
    <w:rsid w:val="57D3EF41"/>
    <w:rsid w:val="59D23929"/>
    <w:rsid w:val="6EBB1EC8"/>
    <w:rsid w:val="6F0E1A7B"/>
    <w:rsid w:val="74B128A5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AEB49E9"/>
    <w:rsid w:val="FBDD1396"/>
    <w:rsid w:val="FBFF6E95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240</Characters>
  <Lines>2</Lines>
  <Paragraphs>1</Paragraphs>
  <TotalTime>0</TotalTime>
  <ScaleCrop>false</ScaleCrop>
  <LinksUpToDate>false</LinksUpToDate>
  <CharactersWithSpaces>274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2024-10-17T14:11:00Z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