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我与春天的故事</w:t>
      </w:r>
    </w:p>
    <w:p>
      <w:pPr>
        <w:jc w:val="center"/>
      </w:pPr>
      <w:r>
        <w:rPr>
          <w:rFonts w:hint="eastAsia"/>
        </w:rPr>
        <w:t>——</w:t>
      </w:r>
      <w:r>
        <w:t>语文项目化学习设计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65"/>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81" w:type="dxa"/>
            <w:gridSpan w:val="3"/>
          </w:tcPr>
          <w:p>
            <w:pPr>
              <w:jc w:val="left"/>
              <w:rPr>
                <w:b/>
              </w:rPr>
            </w:pPr>
            <w:r>
              <w:rPr>
                <w:rFonts w:hint="eastAsia"/>
                <w:b/>
              </w:rPr>
              <w:t>项目名称：</w:t>
            </w:r>
            <w:r>
              <w:rPr>
                <w:rFonts w:hint="eastAsia"/>
              </w:rPr>
              <w:t>我与春天的故事</w:t>
            </w:r>
          </w:p>
        </w:tc>
        <w:tc>
          <w:tcPr>
            <w:tcW w:w="2841" w:type="dxa"/>
          </w:tcPr>
          <w:p>
            <w:pPr>
              <w:rPr>
                <w:b/>
              </w:rPr>
            </w:pPr>
            <w:r>
              <w:rPr>
                <w:rFonts w:hint="eastAsia"/>
                <w:b/>
              </w:rPr>
              <w:t>项目时长：</w:t>
            </w:r>
            <w:r>
              <w:rPr>
                <w:rFonts w:hint="eastAsia"/>
              </w:rPr>
              <w:t>四周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gridSpan w:val="2"/>
          </w:tcPr>
          <w:p>
            <w:pPr>
              <w:rPr>
                <w:b/>
              </w:rPr>
            </w:pPr>
            <w:r>
              <w:rPr>
                <w:rFonts w:hint="eastAsia"/>
                <w:b/>
              </w:rPr>
              <w:t>学科：</w:t>
            </w:r>
            <w:r>
              <w:rPr>
                <w:rFonts w:hint="eastAsia"/>
              </w:rPr>
              <w:t>语文</w:t>
            </w:r>
          </w:p>
        </w:tc>
        <w:tc>
          <w:tcPr>
            <w:tcW w:w="2841" w:type="dxa"/>
          </w:tcPr>
          <w:p>
            <w:pPr>
              <w:rPr>
                <w:b/>
              </w:rPr>
            </w:pPr>
            <w:r>
              <w:rPr>
                <w:rFonts w:hint="eastAsia"/>
                <w:b/>
              </w:rPr>
              <w:t>教师：</w:t>
            </w:r>
            <w:r>
              <w:rPr>
                <w:rFonts w:hint="eastAsia"/>
              </w:rPr>
              <w:t>赵红娟</w:t>
            </w:r>
          </w:p>
        </w:tc>
        <w:tc>
          <w:tcPr>
            <w:tcW w:w="2841" w:type="dxa"/>
          </w:tcPr>
          <w:p>
            <w:pPr>
              <w:rPr>
                <w:b/>
              </w:rPr>
            </w:pPr>
            <w:r>
              <w:rPr>
                <w:rFonts w:hint="eastAsia"/>
                <w:b/>
              </w:rPr>
              <w:t>年级：</w:t>
            </w:r>
            <w:r>
              <w:rPr>
                <w:rFonts w:hint="eastAsia"/>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tcPr>
          <w:p>
            <w:pPr>
              <w:jc w:val="left"/>
              <w:rPr>
                <w:b/>
              </w:rPr>
            </w:pPr>
            <w:r>
              <w:rPr>
                <w:rFonts w:hint="eastAsia"/>
                <w:b/>
              </w:rPr>
              <w:t>相关学科：</w:t>
            </w:r>
            <w:r>
              <w:rPr>
                <w:rFonts w:hint="eastAsia"/>
              </w:rPr>
              <w:t>美术、音乐、信息技术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tcPr>
          <w:p>
            <w:r>
              <w:rPr>
                <w:rFonts w:hint="eastAsia"/>
                <w:b/>
              </w:rPr>
              <w:t>项目简述：</w:t>
            </w:r>
          </w:p>
          <w:p>
            <w:pPr>
              <w:ind w:firstLine="420" w:firstLineChars="200"/>
              <w:rPr>
                <w:b/>
              </w:rPr>
            </w:pPr>
            <w:r>
              <w:rPr>
                <w:rFonts w:hint="eastAsia"/>
              </w:rPr>
              <w:t>学习了二年级下册第一单元以“春天”为主题的课文后，二年级的萌娃与春天的“约会”如期而至。本学习设计以“春天”为研究主题，引导学生去发现世间万物生命里的美好，一起寻春、识春、品春、诵春，激励学生全方位、多角度、跨学科开展项目式学习，通过“考察”“实践”“探究”等多种多样的形式体验，一起寻找春天，感悟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tcPr>
          <w:p>
            <w:pPr>
              <w:rPr>
                <w:b/>
              </w:rPr>
            </w:pPr>
            <w:r>
              <w:rPr>
                <w:rFonts w:hint="eastAsia"/>
                <w:b/>
              </w:rPr>
              <w:t>教材和相关资料：</w:t>
            </w:r>
          </w:p>
          <w:p>
            <w:pPr>
              <w:ind w:firstLine="420"/>
            </w:pPr>
            <w:r>
              <w:rPr>
                <w:rFonts w:hint="eastAsia"/>
              </w:rPr>
              <w:t>本单元教材主题：春天。</w:t>
            </w:r>
          </w:p>
          <w:p>
            <w:pPr>
              <w:ind w:firstLine="420"/>
              <w:rPr>
                <w:b/>
              </w:rPr>
            </w:pPr>
            <w:r>
              <w:rPr>
                <w:rFonts w:hint="eastAsia"/>
              </w:rPr>
              <w:t>一共四篇课文：《古诗二首》《找春天》《开满鲜花的小路》《邓小平爷爷植树》。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b/>
              </w:rPr>
            </w:pPr>
            <w:r>
              <w:rPr>
                <w:rFonts w:hint="eastAsia"/>
                <w:b/>
              </w:rPr>
              <w:t>核心知识</w:t>
            </w:r>
          </w:p>
        </w:tc>
        <w:tc>
          <w:tcPr>
            <w:tcW w:w="7847" w:type="dxa"/>
            <w:gridSpan w:val="3"/>
          </w:tcPr>
          <w:p>
            <w:r>
              <w:t>1</w:t>
            </w:r>
            <w:r>
              <w:rPr>
                <w:rFonts w:hint="eastAsia"/>
              </w:rPr>
              <w:t>、春天的特点：植物的生长周期：如柳树发芽、桃花盛开的时间点，以及这些现象背后的生物学原理。动物的活动模式：例如候鸟迁徙的时间、昆虫出现的顺序，以及它们如何适应春天的环境变化。气候变化规律：春季气温的逐渐升高、昼夜温差的变化，以及春雨对农作物生长的影响。</w:t>
            </w:r>
          </w:p>
          <w:p>
            <w:r>
              <w:t>2</w:t>
            </w:r>
            <w:r>
              <w:rPr>
                <w:rFonts w:hint="eastAsia"/>
              </w:rPr>
              <w:t>、春天的文化与传统：春节的历史和文化意义，以及春节期间的传统习俗和活动，如放鞭炮、贴春联、吃年夜饭等。清明节的由来，包括扫墓、踏青等传统习俗，以及这个节日在现代社会的变迁和发展。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b/>
              </w:rPr>
            </w:pPr>
            <w:r>
              <w:rPr>
                <w:rFonts w:hint="eastAsia"/>
                <w:b/>
              </w:rPr>
              <w:t>驱动性问题</w:t>
            </w:r>
          </w:p>
        </w:tc>
        <w:tc>
          <w:tcPr>
            <w:tcW w:w="7847" w:type="dxa"/>
            <w:gridSpan w:val="3"/>
          </w:tcPr>
          <w:p>
            <w:r>
              <w:rPr>
                <w:rFonts w:hint="eastAsia"/>
              </w:rPr>
              <w:t>1、春天在哪里？</w:t>
            </w:r>
          </w:p>
          <w:p>
            <w:pPr>
              <w:ind w:firstLine="420" w:firstLineChars="200"/>
            </w:pPr>
            <w:r>
              <w:rPr>
                <w:rFonts w:hint="eastAsia"/>
              </w:rPr>
              <w:t>引导学生思考春天的迹象可能出现在哪些地方，如公园的花坛、学校的操场角落、或是家附近的小巷。鼓励学生在户外寻找春天的标志，比如新长出的嫩叶、开花的植物、变化的天气等，并记录下来。</w:t>
            </w:r>
          </w:p>
          <w:p>
            <w:r>
              <w:rPr>
                <w:rFonts w:hint="eastAsia"/>
              </w:rPr>
              <w:t>2、春天有哪些变化？</w:t>
            </w:r>
          </w:p>
          <w:p>
            <w:pPr>
              <w:ind w:firstLine="420" w:firstLineChars="200"/>
            </w:pPr>
            <w:r>
              <w:rPr>
                <w:rFonts w:hint="eastAsia"/>
              </w:rPr>
              <w:t>让学生观察和比较冬季与春季在植物、动物和天气方面的差异。通过连续观察，学生可以发现春天的渐变过程，如树木从光秃秃到长满新叶，或是天气从寒冷逐渐变暖。</w:t>
            </w:r>
          </w:p>
          <w:p>
            <w:r>
              <w:rPr>
                <w:rFonts w:hint="eastAsia"/>
              </w:rPr>
              <w:t>3、我们如何感受春天？</w:t>
            </w:r>
          </w:p>
          <w:p>
            <w:pPr>
              <w:ind w:firstLine="420" w:firstLineChars="200"/>
            </w:pPr>
            <w:r>
              <w:rPr>
                <w:rFonts w:hint="eastAsia"/>
              </w:rPr>
              <w:t>提出问题让学生思考除了视觉之外，还有哪些感官可以体验春天，如听觉（鸟鸣）、嗅觉（花香）、触觉（温暖的阳光）等。鼓励学生通过多种方式表达对春天的感受，如绘画、写诗、拍照或制作手工艺品，以此分享春天的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tcPr>
          <w:p>
            <w:pPr>
              <w:rPr>
                <w:b/>
              </w:rPr>
            </w:pPr>
            <w:r>
              <w:rPr>
                <w:rFonts w:hint="eastAsia"/>
                <w:b/>
              </w:rPr>
              <w:t>成果与评价</w:t>
            </w:r>
          </w:p>
        </w:tc>
        <w:tc>
          <w:tcPr>
            <w:tcW w:w="5006" w:type="dxa"/>
            <w:gridSpan w:val="2"/>
          </w:tcPr>
          <w:p>
            <w:r>
              <w:rPr>
                <w:rFonts w:hint="eastAsia"/>
              </w:rPr>
              <w:t>1、学生作品展示</w:t>
            </w:r>
          </w:p>
          <w:p>
            <w:pPr>
              <w:ind w:firstLine="420" w:firstLineChars="200"/>
            </w:pPr>
            <w:r>
              <w:rPr>
                <w:rFonts w:hint="eastAsia"/>
              </w:rPr>
              <w:t>组织一个春季主题的作品展，展出学生绘制的春天景象画作、拍摄的春天照片、创作的春天思维导图等。</w:t>
            </w:r>
          </w:p>
          <w:p>
            <w:r>
              <w:rPr>
                <w:rFonts w:hint="eastAsia"/>
              </w:rPr>
              <w:t>2、 口头报告与分享</w:t>
            </w:r>
          </w:p>
          <w:p>
            <w:pPr>
              <w:ind w:firstLine="420" w:firstLineChars="200"/>
            </w:pPr>
            <w:r>
              <w:rPr>
                <w:rFonts w:hint="eastAsia"/>
              </w:rPr>
              <w:t>开展“我和春天有个约会”主题班会，让学生讲述自己与春天相关的故事，如一次春游经历或家庭春季节庆活动等。</w:t>
            </w:r>
          </w:p>
          <w:p>
            <w:r>
              <w:rPr>
                <w:rFonts w:hint="eastAsia"/>
              </w:rPr>
              <w:t>3、春的诗歌交流会</w:t>
            </w:r>
          </w:p>
          <w:p>
            <w:pPr>
              <w:ind w:firstLine="420" w:firstLineChars="200"/>
            </w:pPr>
            <w:r>
              <w:rPr>
                <w:rFonts w:hint="eastAsia"/>
              </w:rPr>
              <w:t>学生仿照《找春天》第</w:t>
            </w:r>
            <w:r>
              <w:t xml:space="preserve"> 4-7 自然段或者第 8 自然段</w:t>
            </w:r>
            <w:r>
              <w:rPr>
                <w:rFonts w:hint="eastAsia"/>
              </w:rPr>
              <w:t>写一写</w:t>
            </w:r>
            <w:r>
              <w:t>自己找到</w:t>
            </w:r>
            <w:r>
              <w:rPr>
                <w:rFonts w:hint="eastAsia"/>
              </w:rPr>
              <w:t>的</w:t>
            </w:r>
            <w:r>
              <w:t>春天的样子，举办小型诗歌分享会，</w:t>
            </w:r>
            <w:r>
              <w:rPr>
                <w:rFonts w:hint="eastAsia"/>
              </w:rPr>
              <w:t>让</w:t>
            </w:r>
            <w:r>
              <w:t>孩子们品味诗海中的春天。</w:t>
            </w:r>
            <w:r>
              <w:rPr>
                <w:rFonts w:hint="eastAsia"/>
              </w:rPr>
              <w:t>在分享中，</w:t>
            </w:r>
            <w:r>
              <w:t>表现落落大方，语言表达流畅、咬字准确。</w:t>
            </w:r>
          </w:p>
        </w:tc>
        <w:tc>
          <w:tcPr>
            <w:tcW w:w="2841" w:type="dxa"/>
          </w:tcPr>
          <w:p>
            <w:r>
              <w:rPr>
                <w:rFonts w:hint="eastAsia"/>
              </w:rPr>
              <w:t>评价标准与反馈</w:t>
            </w:r>
          </w:p>
          <w:p>
            <w:r>
              <w:rPr>
                <w:rFonts w:hint="eastAsia"/>
              </w:rPr>
              <w:t>1、根据学生的作品创意、观察细致程度、表达能力和团队合作精神等多个维度进行评价。</w:t>
            </w:r>
          </w:p>
          <w:p>
            <w:r>
              <w:rPr>
                <w:rFonts w:hint="eastAsia"/>
              </w:rPr>
              <w:t>2、家长参与评价，邀请家长对学生的作品和表现给予反馈，增加家校互动，让家长更好地了解孩子在项目中的学习情况。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tcPr>
          <w:p>
            <w:pPr>
              <w:rPr>
                <w:b/>
              </w:rPr>
            </w:pPr>
            <w:r>
              <w:rPr>
                <w:rFonts w:hint="eastAsia"/>
                <w:b/>
              </w:rPr>
              <w:t>高阶认知</w:t>
            </w:r>
          </w:p>
        </w:tc>
        <w:tc>
          <w:tcPr>
            <w:tcW w:w="5006" w:type="dxa"/>
            <w:gridSpan w:val="2"/>
          </w:tcPr>
          <w:p>
            <w:pPr>
              <w:rPr>
                <w:b/>
              </w:rPr>
            </w:pPr>
            <w:r>
              <w:rPr>
                <w:rFonts w:hint="eastAsia"/>
                <w:b/>
              </w:rPr>
              <w:t>主要的高阶认知策略是：</w:t>
            </w:r>
          </w:p>
          <w:p>
            <w:r>
              <w:rPr>
                <w:rFonts w:hint="eastAsia"/>
              </w:rPr>
              <w:t xml:space="preserve">分析与解释（ </w:t>
            </w:r>
            <w:r>
              <w:t xml:space="preserve">   </w:t>
            </w:r>
            <w:r>
              <w:rPr>
                <w:rFonts w:hint="eastAsia"/>
              </w:rPr>
              <w:t>）</w:t>
            </w:r>
          </w:p>
          <w:p>
            <w:r>
              <w:rPr>
                <w:rFonts w:hint="eastAsia"/>
              </w:rPr>
              <w:t xml:space="preserve">综合与运用（ </w:t>
            </w:r>
            <w:r>
              <w:t xml:space="preserve">   </w:t>
            </w:r>
            <w:r>
              <w:rPr>
                <w:rFonts w:hint="eastAsia"/>
              </w:rPr>
              <w:t>）</w:t>
            </w:r>
          </w:p>
          <w:p>
            <w:r>
              <w:rPr>
                <w:rFonts w:hint="eastAsia"/>
              </w:rPr>
              <w:t xml:space="preserve">实践与创造（ </w:t>
            </w:r>
            <w:r>
              <w:t xml:space="preserve">   </w:t>
            </w:r>
            <w:r>
              <w:rPr>
                <w:rFonts w:hint="eastAsia"/>
              </w:rPr>
              <w:t>）</w:t>
            </w:r>
          </w:p>
        </w:tc>
        <w:tc>
          <w:tcPr>
            <w:tcW w:w="2841"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restart"/>
          </w:tcPr>
          <w:p>
            <w:pPr>
              <w:rPr>
                <w:b/>
              </w:rPr>
            </w:pPr>
            <w:r>
              <w:rPr>
                <w:rFonts w:hint="eastAsia"/>
                <w:b/>
              </w:rPr>
              <w:t>实践与评价</w:t>
            </w:r>
          </w:p>
        </w:tc>
        <w:tc>
          <w:tcPr>
            <w:tcW w:w="5006" w:type="dxa"/>
            <w:gridSpan w:val="2"/>
          </w:tcPr>
          <w:p>
            <w:r>
              <w:rPr>
                <w:rFonts w:hint="eastAsia"/>
              </w:rPr>
              <w:t>涉及的学习实践：</w:t>
            </w:r>
          </w:p>
          <w:p>
            <w:r>
              <w:rPr>
                <w:rFonts w:hint="eastAsia"/>
              </w:rPr>
              <w:t>探究性实践（√）：沿着课文中春的脚步，去看看、听听、闻闻、触摸春天，找寻身边的春天在哪里？</w:t>
            </w:r>
          </w:p>
          <w:p>
            <w:r>
              <w:rPr>
                <w:rFonts w:hint="eastAsia"/>
              </w:rPr>
              <w:t>社会性实践（√）：学生周末协同家长去户外寻春，拍照或视频，采撷春光，定格春天的烂漫。</w:t>
            </w:r>
          </w:p>
          <w:p>
            <w:r>
              <w:rPr>
                <w:rFonts w:hint="eastAsia"/>
              </w:rPr>
              <w:t>调控性实践（√）：制定作品、诗歌交流的时间和流程。</w:t>
            </w:r>
          </w:p>
          <w:p>
            <w:r>
              <w:rPr>
                <w:rFonts w:hint="eastAsia"/>
              </w:rPr>
              <w:t>审美性实践（√）：</w:t>
            </w:r>
            <w:r>
              <w:t xml:space="preserve"> </w:t>
            </w:r>
            <w:r>
              <w:rPr>
                <w:rFonts w:hint="eastAsia"/>
              </w:rPr>
              <w:t>学生通过自己的观察，把看到的，听到的，闻到的，触到的春天描绘成一幅幅灵动的画卷，制作成一张精美的书签，剪下一个春的贴花等。</w:t>
            </w:r>
          </w:p>
          <w:p>
            <w:r>
              <w:rPr>
                <w:rFonts w:hint="eastAsia"/>
              </w:rPr>
              <w:t>技术性实践（√）：网上收集春天的诗歌，或模仿《找春天》第4</w:t>
            </w:r>
            <w:r>
              <w:t>-7</w:t>
            </w:r>
            <w:r>
              <w:rPr>
                <w:rFonts w:hint="eastAsia"/>
              </w:rPr>
              <w:t>自然段或第8自然段，把找到的自己眼中的春天写成小诗！</w:t>
            </w:r>
          </w:p>
        </w:tc>
        <w:tc>
          <w:tcPr>
            <w:tcW w:w="2841" w:type="dxa"/>
          </w:tcPr>
          <w:p>
            <w:pPr>
              <w:rPr>
                <w:b/>
              </w:rPr>
            </w:pPr>
            <w:r>
              <w:rPr>
                <w:rFonts w:hint="eastAsia"/>
                <w:b/>
              </w:rPr>
              <w:t>评价的学习实践：</w:t>
            </w:r>
          </w:p>
          <w:p>
            <w:r>
              <w:rPr>
                <w:rFonts w:hint="eastAsia"/>
              </w:rPr>
              <w:t>探究性实践（√）</w:t>
            </w:r>
          </w:p>
          <w:p>
            <w:r>
              <w:rPr>
                <w:rFonts w:hint="eastAsia"/>
              </w:rPr>
              <w:t>社会性实践（√）</w:t>
            </w:r>
          </w:p>
          <w:p>
            <w:r>
              <w:rPr>
                <w:rFonts w:hint="eastAsia"/>
              </w:rPr>
              <w:t>调控性实践（  ）</w:t>
            </w:r>
          </w:p>
          <w:p>
            <w:r>
              <w:rPr>
                <w:rFonts w:hint="eastAsia"/>
              </w:rPr>
              <w:t>审美性实践（√）</w:t>
            </w:r>
          </w:p>
          <w:p>
            <w:pPr>
              <w:rPr>
                <w:b/>
              </w:rPr>
            </w:pPr>
            <w:r>
              <w:rPr>
                <w:rFonts w:hint="eastAsia"/>
              </w:rPr>
              <w:t>技术性实践（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3" w:hRule="atLeast"/>
          <w:jc w:val="center"/>
        </w:trPr>
        <w:tc>
          <w:tcPr>
            <w:tcW w:w="675" w:type="dxa"/>
            <w:vMerge w:val="continue"/>
          </w:tcPr>
          <w:p>
            <w:pPr>
              <w:rPr>
                <w:b/>
              </w:rPr>
            </w:pPr>
          </w:p>
        </w:tc>
        <w:tc>
          <w:tcPr>
            <w:tcW w:w="7847" w:type="dxa"/>
            <w:gridSpan w:val="3"/>
          </w:tcPr>
          <w:p>
            <w:r>
              <w:rPr>
                <w:rFonts w:hint="eastAsia"/>
              </w:rPr>
              <w:t>一、项目活动过程</w:t>
            </w:r>
          </w:p>
          <w:p>
            <w:r>
              <w:rPr>
                <w:rFonts w:hint="eastAsia"/>
              </w:rPr>
              <w:t>1、</w:t>
            </w:r>
            <w:r>
              <w:t>项目实施第一阶段：诗文创编（仿写）、书签</w:t>
            </w:r>
            <w:r>
              <w:rPr>
                <w:rFonts w:hint="eastAsia"/>
              </w:rPr>
              <w:t>制作、描绘画作等</w:t>
            </w:r>
          </w:p>
          <w:p>
            <w:pPr>
              <w:ind w:firstLine="420" w:firstLineChars="200"/>
            </w:pPr>
            <w:r>
              <w:t>以课文为范文激发学生探寻春天的兴趣。课文中小朋友们找到的春天是这样的：“小草从地下探出头来，那是春天的眉毛吧？早开的野花一朵两朵，那是春天的眼睛吧？树木吐出点点嫩芽，那是春天的音符吧？解冻的小溪 叮叮咚咚，那是春天的琴声吧？春天来了！我们看到了她，我们听到了她，我们闻到了她，我们触到了她。她在柳枝上荡秋千，在风筝尾巴上摇啊摇；她在喜鹊、杜鹃嘴里叫，在桃花、杏花枝头笑……”那你运用你的眼睛、你的耳朵、你的触觉</w:t>
            </w:r>
            <w:r>
              <w:rPr>
                <w:rFonts w:hint="eastAsia"/>
              </w:rPr>
              <w:t>、</w:t>
            </w:r>
            <w:r>
              <w:t xml:space="preserve">还有你的嗅觉，亲自去校园里寻找春天。你找到的春天又是怎样的呢？激发学生探究欲望，带着学生走出课堂来到校园的自然景区，亲身找春天，发挥想象力对诗文进行仿写，拓展课文的边界。引导学生拾取树叶、 </w:t>
            </w:r>
            <w:bookmarkStart w:id="0" w:name="_GoBack"/>
            <w:bookmarkEnd w:id="0"/>
            <w:r>
              <w:t>鲜花等，制作美观的书签。</w:t>
            </w:r>
          </w:p>
          <w:p>
            <w:pPr>
              <w:rPr>
                <w:rFonts w:hint="eastAsia"/>
              </w:rPr>
            </w:pPr>
            <w:r>
              <w:rPr>
                <w:rFonts w:hint="eastAsia"/>
              </w:rPr>
              <w:t>2、项目实施第二阶段：拍摄我与春天的故事</w:t>
            </w:r>
          </w:p>
          <w:p>
            <w:pPr>
              <w:ind w:firstLine="420" w:firstLineChars="200"/>
            </w:pPr>
            <w:r>
              <w:t xml:space="preserve">通过开展春游研学活动，体验极致美学的自然魅力，锻炼口语表达 能力，及在引导学生按照一定的顺序游览景观并进行观察记录成文并演绎中锻炼才能。 课前准备：制定春游计划，将全班划分为若干小组，为安全考虑，加入家长志愿者来承担主持小组活动、监督评价工作及安全保障等工作。 </w:t>
            </w:r>
          </w:p>
          <w:p>
            <w:r>
              <w:rPr>
                <w:rFonts w:hint="eastAsia"/>
              </w:rPr>
              <w:t>3、项目实施第三阶段：</w:t>
            </w:r>
            <w:r>
              <w:t>好书推荐卡、思维导图、</w:t>
            </w:r>
            <w:r>
              <w:rPr>
                <w:rFonts w:hint="eastAsia"/>
              </w:rPr>
              <w:t>诗歌朗诵、我与春天的故事等交流</w:t>
            </w:r>
            <w:r>
              <w:t xml:space="preserve"> </w:t>
            </w:r>
          </w:p>
          <w:p>
            <w:pPr>
              <w:ind w:firstLine="420" w:firstLineChars="200"/>
            </w:pPr>
            <w:r>
              <w:t>在项目实施阶段启动后，进入了项目式学习的展示交流总结阶段，进行活动梳理，并通过相关的作品收集和整理，探究春天在我们生活中的作用及意义，为最后形成真爱生命、珍惜时间、热爱 大自然的价值观养成奠定基础</w:t>
            </w:r>
            <w:r>
              <w:rPr>
                <w:rFonts w:hint="eastAsia"/>
              </w:rPr>
              <w:t>。</w:t>
            </w:r>
          </w:p>
          <w:p>
            <w:r>
              <w:rPr>
                <w:rFonts w:hint="eastAsia"/>
              </w:rPr>
              <w:t>二、活动成果交流与评价</w:t>
            </w:r>
            <w:r>
              <w:t xml:space="preserve"> </w:t>
            </w:r>
          </w:p>
          <w:p>
            <w:pPr>
              <w:ind w:firstLine="420" w:firstLineChars="200"/>
            </w:pPr>
            <w:r>
              <w:t>（一）在古诗文诵读中丰富语言积累</w:t>
            </w:r>
          </w:p>
          <w:p>
            <w:pPr>
              <w:ind w:firstLine="420" w:firstLineChars="200"/>
            </w:pPr>
            <w:r>
              <w:t>通过举办小型诗歌分享会，孩子们品味诗海中的春天。通过制定评价标</w:t>
            </w:r>
            <w:r>
              <w:rPr>
                <w:rFonts w:hint="eastAsia"/>
              </w:rPr>
              <w:t>准，在分享中，学生能仿照《找春天》第</w:t>
            </w:r>
            <w:r>
              <w:t xml:space="preserve"> 4-7 自然段或者第 8 自然段</w:t>
            </w:r>
            <w:r>
              <w:rPr>
                <w:rFonts w:hint="eastAsia"/>
              </w:rPr>
              <w:t>诵</w:t>
            </w:r>
            <w:r>
              <w:t>出自己找到春天的样子，表现落落大方，语言表达流畅、咬字准确。</w:t>
            </w:r>
          </w:p>
          <w:p>
            <w:pPr>
              <w:ind w:firstLine="420" w:firstLineChars="200"/>
            </w:pPr>
            <w:r>
              <w:rPr>
                <w:rFonts w:hint="eastAsia"/>
              </w:rPr>
              <w:t>（二）在阅读中滋养心灵</w:t>
            </w:r>
          </w:p>
          <w:p>
            <w:pPr>
              <w:ind w:firstLine="420" w:firstLineChars="200"/>
            </w:pPr>
            <w:r>
              <w:t>通过多种方式阅读“春”的不同类型的书籍，更有深度地进一步走进春 天，激发学生阅读的激情，在持续深入的阅读交流中培养学生的思维能力，提 高阅读水平。让学生在色彩斑斓的童年中爱上阅读，在美好的故事情节中，情 感受到陶冶，艺术审美能力不断发展，心灵获得成长。学生阅读后通过制作阅 读推荐卡、思维导图，获得提取信息的能力，加深对书籍内容的理解。</w:t>
            </w:r>
          </w:p>
          <w:p>
            <w:pPr>
              <w:ind w:firstLine="420" w:firstLineChars="200"/>
            </w:pPr>
            <w:r>
              <w:t>（三）在活动实践中提高素养</w:t>
            </w:r>
          </w:p>
          <w:p>
            <w:pPr>
              <w:ind w:firstLine="420" w:firstLineChars="200"/>
            </w:pPr>
            <w:r>
              <w:t>通过春游研学活动，让学生实实在在地走进大自然，去体验自然科学的魅力。学生以介绍某种植物或拍摄游历导赏视频的形式，</w:t>
            </w:r>
            <w:r>
              <w:rPr>
                <w:rFonts w:hint="eastAsia"/>
              </w:rPr>
              <w:t>说说自己与春天的故事，</w:t>
            </w:r>
            <w:r>
              <w:t>提升孩子的探索能力，在实践中提高对春天以及自然科学的热爱。</w:t>
            </w:r>
          </w:p>
          <w:p>
            <w:r>
              <w:rPr>
                <w:rFonts w:hint="eastAsia"/>
              </w:rPr>
              <w:t>三、项目化实施成效</w:t>
            </w:r>
          </w:p>
          <w:p>
            <w:pPr>
              <w:ind w:firstLine="420" w:firstLineChars="200"/>
            </w:pPr>
            <w:r>
              <w:rPr>
                <w:rFonts w:hint="eastAsia"/>
              </w:rPr>
              <w:t>对于学生来说，此次项目化学习，就是他们在与春天的食材“对话”，充分“融入大自然”的过程，学生在宽松和谐的氛围中，体验了制做的快乐，锻炼了动手能力、写作能力和表达能力，</w:t>
            </w:r>
          </w:p>
          <w:p>
            <w:pPr>
              <w:ind w:firstLine="420" w:firstLineChars="200"/>
              <w:rPr>
                <w:rFonts w:hint="eastAsia"/>
              </w:rPr>
            </w:pPr>
            <w:r>
              <w:rPr>
                <w:rFonts w:hint="eastAsia"/>
              </w:rPr>
              <w:t>对于老师来说，此次项目化学习，是在引导学生探索生活的真，发现语文的美。让学生的听、说、读、写齐驱并进；学，思，议，展，步步深入。</w:t>
            </w:r>
          </w:p>
        </w:tc>
      </w:tr>
    </w:tbl>
    <w:p>
      <w:pPr>
        <w:pStyle w:val="5"/>
        <w:ind w:left="36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DD"/>
    <w:rsid w:val="0003568C"/>
    <w:rsid w:val="00071885"/>
    <w:rsid w:val="001062F7"/>
    <w:rsid w:val="001702B6"/>
    <w:rsid w:val="001B0FE7"/>
    <w:rsid w:val="001B64B4"/>
    <w:rsid w:val="001E4603"/>
    <w:rsid w:val="00340707"/>
    <w:rsid w:val="00364EE4"/>
    <w:rsid w:val="003B7C2C"/>
    <w:rsid w:val="0045110F"/>
    <w:rsid w:val="004B1EC6"/>
    <w:rsid w:val="004E4071"/>
    <w:rsid w:val="005169C0"/>
    <w:rsid w:val="00534809"/>
    <w:rsid w:val="005419DD"/>
    <w:rsid w:val="00553F3A"/>
    <w:rsid w:val="005758B5"/>
    <w:rsid w:val="005F0186"/>
    <w:rsid w:val="0061106B"/>
    <w:rsid w:val="00664A79"/>
    <w:rsid w:val="006A60BD"/>
    <w:rsid w:val="006A6E62"/>
    <w:rsid w:val="0074116D"/>
    <w:rsid w:val="0074374A"/>
    <w:rsid w:val="007A0E33"/>
    <w:rsid w:val="007C4AEA"/>
    <w:rsid w:val="00831F34"/>
    <w:rsid w:val="00847CD5"/>
    <w:rsid w:val="00850B4A"/>
    <w:rsid w:val="008E02E1"/>
    <w:rsid w:val="008F3B19"/>
    <w:rsid w:val="009158EA"/>
    <w:rsid w:val="009252B2"/>
    <w:rsid w:val="0098463A"/>
    <w:rsid w:val="009A18F5"/>
    <w:rsid w:val="009C3413"/>
    <w:rsid w:val="00A21AF4"/>
    <w:rsid w:val="00B56917"/>
    <w:rsid w:val="00B675B0"/>
    <w:rsid w:val="00BE7B46"/>
    <w:rsid w:val="00BF12FF"/>
    <w:rsid w:val="00C025E5"/>
    <w:rsid w:val="00C746D2"/>
    <w:rsid w:val="00C906AC"/>
    <w:rsid w:val="00D153CD"/>
    <w:rsid w:val="00D46379"/>
    <w:rsid w:val="00E11E2F"/>
    <w:rsid w:val="00E35048"/>
    <w:rsid w:val="00E66279"/>
    <w:rsid w:val="00E84292"/>
    <w:rsid w:val="00EA17DB"/>
    <w:rsid w:val="00EB00A3"/>
    <w:rsid w:val="00F072D3"/>
    <w:rsid w:val="00F36B71"/>
    <w:rsid w:val="00F535A3"/>
    <w:rsid w:val="00FB11F2"/>
    <w:rsid w:val="FD7F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412</Words>
  <Characters>2352</Characters>
  <Lines>19</Lines>
  <Paragraphs>5</Paragraphs>
  <TotalTime>356</TotalTime>
  <ScaleCrop>false</ScaleCrop>
  <LinksUpToDate>false</LinksUpToDate>
  <CharactersWithSpaces>2759</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2024-02-14T21:45:00Z</dcterms:created>
  <dc:creator>xb21cn</dc:creator>
  <cp:lastModifiedBy>莹</cp:lastModifiedBy>
  <dcterms:modified xsi:type="dcterms:W3CDTF">2024-03-10T11:49:19Z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7ECF76877538964CBF2DED65A10A84C3_42</vt:lpwstr>
  </property>
</Properties>
</file>