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完成词句段运用看图仿写。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背诵《卜算子·咏梅》。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完成词句段运用看图仿写。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背诵《卜算子·咏梅》。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完成词句段运用看图仿写。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背诵《卜算子·咏梅》。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完成词句段运用看图仿写。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背诵《卜算子·咏梅》。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完成词句段运用看图仿写。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背诵《卜算子·咏梅》。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课题（整数的运算性质4）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完成禾绿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13" w:type="pct"/>
            <w:vAlign w:val="top"/>
          </w:tcPr>
          <w:p>
            <w:r>
              <w:t>课题（整数的运算性质4）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完成禾绿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</w:t>
            </w:r>
          </w:p>
          <w:p/>
        </w:tc>
        <w:tc>
          <w:tcPr>
            <w:tcW w:w="913" w:type="pct"/>
            <w:vAlign w:val="top"/>
          </w:tcPr>
          <w:p>
            <w:r>
              <w:t>课题（整数的运算性质4）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完成禾绿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</w:t>
            </w:r>
          </w:p>
          <w:p/>
        </w:tc>
        <w:tc>
          <w:tcPr>
            <w:tcW w:w="913" w:type="pct"/>
            <w:vAlign w:val="top"/>
          </w:tcPr>
          <w:p>
            <w:r>
              <w:t>课题（整数的运算性质4）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完成禾绿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</w:t>
            </w:r>
          </w:p>
          <w:p/>
        </w:tc>
        <w:tc>
          <w:tcPr>
            <w:tcW w:w="915" w:type="pct"/>
            <w:vAlign w:val="top"/>
          </w:tcPr>
          <w:p>
            <w:r>
              <w:t>课题（整数的运算性质4）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完成禾绿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订正练习册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1.</w:t>
            </w:r>
            <w:r>
              <w:t>订正</w:t>
            </w:r>
            <w:r>
              <w:t>和绿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2.练习册M1U2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1.</w:t>
            </w:r>
            <w:r>
              <w:t>订正和绿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2.练习册M1U2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1.</w:t>
            </w:r>
            <w:r>
              <w:t>订正和绿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2.练习册M1U2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1.</w:t>
            </w:r>
            <w:r>
              <w:t>订正和绿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2.练习册M1U2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bookmarkStart w:id="0" w:name="_GoBack"/>
            <w:r>
              <w:t>课题（M1U2)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1.</w:t>
            </w:r>
            <w:r>
              <w:t>订正和绿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/>
              </w:rPr>
            </w:pPr>
            <w:r>
              <w:rPr>
                <w:rFonts w:ascii="undefined" w:hAnsi="undefined" w:eastAsia="undefined" w:cs="undefined"/>
              </w:rPr>
              <w:t>2.练习册M1U2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E3B1F"/>
    <w:multiLevelType w:val="multilevel"/>
    <w:tmpl w:val="CEEE3B1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7BDAAF2"/>
    <w:multiLevelType w:val="multilevel"/>
    <w:tmpl w:val="D7BDAAF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EF75847"/>
    <w:multiLevelType w:val="multilevel"/>
    <w:tmpl w:val="DEF7584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FFCD15D"/>
    <w:multiLevelType w:val="multilevel"/>
    <w:tmpl w:val="FFFCD15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6DFEB195"/>
    <w:multiLevelType w:val="multilevel"/>
    <w:tmpl w:val="6DFEB19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OTIxY2E0NDFmODljYWMwMzA5M2M3MDNjMWJjYjI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19FD0DA"/>
    <w:rsid w:val="13816FD0"/>
    <w:rsid w:val="151B30AF"/>
    <w:rsid w:val="1701580F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9F67F0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09E210E"/>
    <w:rsid w:val="64607219"/>
    <w:rsid w:val="651B7C07"/>
    <w:rsid w:val="65F24896"/>
    <w:rsid w:val="66AF3505"/>
    <w:rsid w:val="6A253A5C"/>
    <w:rsid w:val="6B1E59EB"/>
    <w:rsid w:val="6B91467B"/>
    <w:rsid w:val="6DFFBA18"/>
    <w:rsid w:val="6E495F25"/>
    <w:rsid w:val="70227EB8"/>
    <w:rsid w:val="70294DF1"/>
    <w:rsid w:val="72773225"/>
    <w:rsid w:val="7C7F3AD1"/>
    <w:rsid w:val="7EA0447C"/>
    <w:rsid w:val="BFD2C04E"/>
    <w:rsid w:val="F86B8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用户1681</cp:lastModifiedBy>
  <dcterms:modified xsi:type="dcterms:W3CDTF">2024-03-08T16:12:02Z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