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默写《宿新市徐公店》。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默写《宿新市徐公店》。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默写《宿新市徐公店》。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默写《宿新市徐公店》。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背诵古诗词。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默写《宿新市徐公店》。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课题（四则运算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1.完成和绿p1</w:t>
            </w:r>
          </w:p>
          <w:p/>
        </w:tc>
        <w:tc>
          <w:tcPr>
            <w:tcW w:w="942" w:type="pct"/>
            <w:vAlign w:val="top"/>
          </w:tcPr>
          <w:p>
            <w:r>
              <w:t>课题（四则运算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1.完成和绿p1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四则运算</w:t>
            </w:r>
            <w:r>
              <w:t>）</w:t>
            </w:r>
          </w:p>
          <w:p>
            <w:r>
              <w:t>1.完成和绿p1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四则运算</w:t>
            </w:r>
            <w:r>
              <w:t>）</w:t>
            </w:r>
          </w:p>
          <w:p>
            <w:r>
              <w:t>1.完成和绿p1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课题（四则运算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t>1.完成和绿p1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1.和绿P1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2.朗读P3,背诵核心词汇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1.和绿P1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2.朗读P3,背诵核心词汇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1.和绿P1</w:t>
            </w:r>
          </w:p>
          <w:p>
            <w:r>
              <w:rPr>
                <w:rFonts w:hint="default"/>
              </w:rPr>
              <w:t>2.朗读P3,背诵核心词汇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1.和绿P1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2.朗读P3,背诵核心词汇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1.和绿P1</w:t>
            </w:r>
          </w:p>
          <w:p>
            <w:r>
              <w:rPr>
                <w:rFonts w:hint="default"/>
              </w:rPr>
              <w:t>2.朗读P3,背诵核心词汇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1AB7965"/>
    <w:rsid w:val="046555C7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2FD17B1D"/>
    <w:rsid w:val="30C506D3"/>
    <w:rsid w:val="355E74B9"/>
    <w:rsid w:val="3C103CD7"/>
    <w:rsid w:val="3D4B6236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6321682"/>
    <w:rsid w:val="68B658E3"/>
    <w:rsid w:val="69D83F09"/>
    <w:rsid w:val="6A850009"/>
    <w:rsid w:val="6A9243E0"/>
    <w:rsid w:val="6D561439"/>
    <w:rsid w:val="6E6F6769"/>
    <w:rsid w:val="6ECF5727"/>
    <w:rsid w:val="72E73BB2"/>
    <w:rsid w:val="75D53315"/>
    <w:rsid w:val="76FC4E29"/>
    <w:rsid w:val="77932497"/>
    <w:rsid w:val="79B175F0"/>
    <w:rsid w:val="7C4B3D3A"/>
    <w:rsid w:val="7E2D126C"/>
    <w:rsid w:val="7F0A014B"/>
    <w:rsid w:val="7FFDD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2024-03-08T15:50:24Z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