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课题（1古诗三首）</w:t>
            </w:r>
          </w:p>
          <w:p>
            <w:pPr>
              <w:rPr>
                <w:rFonts w:hint="default"/>
              </w:rPr>
            </w:pPr>
            <w:r>
              <w:t>背诵课文、默写《绝句》</w:t>
            </w:r>
          </w:p>
        </w:tc>
        <w:tc>
          <w:tcPr>
            <w:tcW w:w="2098" w:type="dxa"/>
          </w:tcPr>
          <w:p>
            <w:r>
              <w:t>课题（1古诗三首）</w:t>
            </w:r>
          </w:p>
          <w:p>
            <w:r>
              <w:t>背诵课文、默写《绝句》</w:t>
            </w:r>
          </w:p>
        </w:tc>
        <w:tc>
          <w:tcPr>
            <w:tcW w:w="2098" w:type="dxa"/>
          </w:tcPr>
          <w:p>
            <w:r>
              <w:t>课题（1古诗三首）</w:t>
            </w:r>
          </w:p>
          <w:p>
            <w:r>
              <w:t>背诵课文、默写《绝句》</w:t>
            </w:r>
          </w:p>
        </w:tc>
        <w:tc>
          <w:tcPr>
            <w:tcW w:w="2098" w:type="dxa"/>
          </w:tcPr>
          <w:p>
            <w:r>
              <w:t>课题（1古诗三首）</w:t>
            </w:r>
          </w:p>
          <w:p>
            <w:r>
              <w:t>背诵课文、默写《绝句》</w:t>
            </w:r>
          </w:p>
        </w:tc>
        <w:tc>
          <w:tcPr>
            <w:tcW w:w="2098" w:type="dxa"/>
          </w:tcPr>
          <w:p>
            <w:r>
              <w:t>课题（1古诗三首）</w:t>
            </w:r>
          </w:p>
          <w:p>
            <w:r>
              <w:t>背诵课文、默写《绝句》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课题（小复习）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2.练习册P2-3</w:t>
            </w:r>
          </w:p>
        </w:tc>
        <w:tc>
          <w:tcPr>
            <w:tcW w:w="2098" w:type="dxa"/>
            <w:vAlign w:val="top"/>
          </w:tcPr>
          <w:p>
            <w:r>
              <w:t>课题（小复习）</w:t>
            </w:r>
          </w:p>
          <w:p>
            <w:r>
              <w:t>1.计算练习</w:t>
            </w:r>
          </w:p>
          <w:p>
            <w:r>
              <w:t>2.练习册P2-3</w:t>
            </w:r>
          </w:p>
        </w:tc>
        <w:tc>
          <w:tcPr>
            <w:tcW w:w="2098" w:type="dxa"/>
            <w:vAlign w:val="top"/>
          </w:tcPr>
          <w:p>
            <w:r>
              <w:t>课题（小复习）</w:t>
            </w:r>
          </w:p>
          <w:p>
            <w:r>
              <w:t>1.计算练习</w:t>
            </w:r>
          </w:p>
          <w:p>
            <w:r>
              <w:t>2.练习册P2-3</w:t>
            </w:r>
          </w:p>
        </w:tc>
        <w:tc>
          <w:tcPr>
            <w:tcW w:w="2098" w:type="dxa"/>
            <w:vAlign w:val="top"/>
          </w:tcPr>
          <w:p>
            <w:r>
              <w:t>课题（小复习）</w:t>
            </w:r>
          </w:p>
          <w:p>
            <w:r>
              <w:t>1.计算练习</w:t>
            </w:r>
          </w:p>
          <w:p>
            <w:r>
              <w:t>2.练习册P2-3</w:t>
            </w:r>
          </w:p>
        </w:tc>
        <w:tc>
          <w:tcPr>
            <w:tcW w:w="2098" w:type="dxa"/>
            <w:vAlign w:val="top"/>
          </w:tcPr>
          <w:p>
            <w:r>
              <w:t>课题（小复习）</w:t>
            </w:r>
          </w:p>
          <w:p>
            <w:r>
              <w:t>1.计算练习</w:t>
            </w:r>
          </w:p>
          <w:p>
            <w:r>
              <w:t>2.练习册P2-3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M1U1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跟读课本P3的单词，P5的课文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 完成和绿P1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 朗读Seeing and hearing 小诗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跟读课本P3的单词，P5的课文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 完成和绿P1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 朗读Seeing and hearing 小诗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跟读课本P3的单词，P5的课文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 完成和绿P1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 朗读Seeing and hearing 小诗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跟读课本P3的单词，P5的课文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 完成和绿P1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 朗读Seeing and hearing 小诗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跟读课本P3的单词，P5的课文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 完成和绿P1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 朗读Seeing and hearing 小诗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45分钟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4CA2"/>
    <w:rsid w:val="000F1A6F"/>
    <w:rsid w:val="00100AA9"/>
    <w:rsid w:val="001016BB"/>
    <w:rsid w:val="0010420D"/>
    <w:rsid w:val="00114585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C10"/>
    <w:rsid w:val="001C4DF6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452C"/>
    <w:rsid w:val="00744217"/>
    <w:rsid w:val="00755E0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5FFF3765"/>
    <w:rsid w:val="78FF2599"/>
    <w:rsid w:val="7D99DF75"/>
    <w:rsid w:val="7FEF6AB2"/>
    <w:rsid w:val="AFD1B50F"/>
    <w:rsid w:val="AFFF2586"/>
    <w:rsid w:val="BEBFB976"/>
    <w:rsid w:val="DFF1F99E"/>
    <w:rsid w:val="E7FE6D15"/>
    <w:rsid w:val="EF5E5900"/>
    <w:rsid w:val="F978957E"/>
    <w:rsid w:val="FB29BD9D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2024-02-21T06:52:52Z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