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（12）月（15）日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57"/>
        <w:gridCol w:w="1557"/>
        <w:gridCol w:w="1620"/>
        <w:gridCol w:w="1494"/>
        <w:gridCol w:w="1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t>课题（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9明天要远足</w:t>
            </w:r>
            <w: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1.亲子阅读七彩语文。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2.背诵9明天要远足。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3.和爸爸妈妈说一说，你有过这样的心情吗？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4.双蓝线字拼读，口头组词。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5.预习第十课，要求和之前一样。 </w:t>
            </w:r>
          </w:p>
          <w:p/>
        </w:tc>
        <w:tc>
          <w:tcPr>
            <w:tcW w:w="913" w:type="pct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t>课题（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9明天要远足</w:t>
            </w:r>
            <w:r>
              <w:t>）</w:t>
            </w:r>
          </w:p>
          <w:p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1.亲子阅读七彩语文。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2.背诵9明天要远足。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3.和爸爸妈妈说一说，你有过这样的心情吗？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4.双蓝线字拼读，口头组词。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5.预习第十课，要求和之前一样。</w:t>
            </w:r>
          </w:p>
        </w:tc>
        <w:tc>
          <w:tcPr>
            <w:tcW w:w="950" w:type="pct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t>课题（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9明天要远足</w:t>
            </w:r>
            <w:r>
              <w:t>）</w:t>
            </w:r>
          </w:p>
          <w:p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1.亲子阅读七彩语文。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2.背诵9明天要远足。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3.和爸爸妈妈说一说，你有过这样的心情吗？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4.双蓝线字拼读，口头组词。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5.预习第十课，要求和之前一样。</w:t>
            </w:r>
          </w:p>
        </w:tc>
        <w:tc>
          <w:tcPr>
            <w:tcW w:w="876" w:type="pct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t>课题（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9明天要远足</w:t>
            </w:r>
            <w:r>
              <w:t>）</w:t>
            </w:r>
          </w:p>
          <w:p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1.亲子阅读七彩语文。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2.背诵9明天要远足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3.和爸爸妈妈说一说，你有过这样的心情吗？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4.双蓝线字拼读，口头组词。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5.预习第十课，要求和之前一样。</w:t>
            </w:r>
          </w:p>
        </w:tc>
        <w:tc>
          <w:tcPr>
            <w:tcW w:w="913" w:type="pct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t>课题（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9明天要远足</w:t>
            </w:r>
            <w:r>
              <w:t>）</w:t>
            </w:r>
          </w:p>
          <w:p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1.亲子阅读七彩语文。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2.背诵9明天要远足。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3.和爸爸妈妈说一说，你有过这样的心情吗？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4.双蓝线字拼读，口头组词。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5.预习第十课，要求和之前一样。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>物体的形状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>物体的形状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50" w:type="pct"/>
          </w:tcPr>
          <w:p>
            <w:r>
              <w:t>课题（</w:t>
            </w:r>
            <w:r>
              <w:rPr>
                <w:rFonts w:hint="eastAsia"/>
              </w:rPr>
              <w:t>物体的形状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876" w:type="pct"/>
          </w:tcPr>
          <w:p>
            <w:r>
              <w:t>课题（</w:t>
            </w:r>
            <w:r>
              <w:rPr>
                <w:rFonts w:hint="eastAsia"/>
              </w:rPr>
              <w:t>物体的形状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>物体的形状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无</w:t>
            </w:r>
          </w:p>
        </w:tc>
        <w:tc>
          <w:tcPr>
            <w:tcW w:w="950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无</w:t>
            </w:r>
          </w:p>
        </w:tc>
        <w:tc>
          <w:tcPr>
            <w:tcW w:w="876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无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246A"/>
    <w:rsid w:val="000A402A"/>
    <w:rsid w:val="000B34E2"/>
    <w:rsid w:val="000F0053"/>
    <w:rsid w:val="000F72A0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32B72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65691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A6D91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1BF1"/>
    <w:rsid w:val="0098365F"/>
    <w:rsid w:val="00985C46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26D54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150E0"/>
    <w:rsid w:val="00F206F0"/>
    <w:rsid w:val="00F2424C"/>
    <w:rsid w:val="00FB6578"/>
    <w:rsid w:val="00FB6AA4"/>
    <w:rsid w:val="00FC5534"/>
    <w:rsid w:val="00FD0317"/>
    <w:rsid w:val="00FD1B89"/>
    <w:rsid w:val="00FF26D6"/>
    <w:rsid w:val="00FF643F"/>
    <w:rsid w:val="1EFDC954"/>
    <w:rsid w:val="3CB77380"/>
    <w:rsid w:val="492E6164"/>
    <w:rsid w:val="4A3F450B"/>
    <w:rsid w:val="4B1D5094"/>
    <w:rsid w:val="57D3EF41"/>
    <w:rsid w:val="59D23929"/>
    <w:rsid w:val="78FF2599"/>
    <w:rsid w:val="7D99DF75"/>
    <w:rsid w:val="7FEF6AB2"/>
    <w:rsid w:val="AFD1B50F"/>
    <w:rsid w:val="AFFF2586"/>
    <w:rsid w:val="B3FFE08E"/>
    <w:rsid w:val="BE459D40"/>
    <w:rsid w:val="BEBFB976"/>
    <w:rsid w:val="DF97DC5A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Administrator</cp:lastModifiedBy>
  <dcterms:modified xsi:type="dcterms:W3CDTF">2023-12-15T14:53:56Z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