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（12）月（4）日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1吟唱《悯农》改编的歌曲。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2和大人一起读《拔萝卜》，续编故事结尾。</w:t>
            </w:r>
          </w:p>
          <w:p>
            <w:r>
              <w:rPr>
                <w:rFonts w:hint="eastAsia"/>
                <w:lang w:val="en-US" w:eastAsia="zh-CN"/>
              </w:rPr>
              <w:t>3预习《影子》</w:t>
            </w:r>
            <w:bookmarkStart w:id="0" w:name="_GoBack"/>
            <w:bookmarkEnd w:id="0"/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1吟唱《悯农》改编的歌曲。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2和大人一起读《拔萝卜》，续编故事结尾。</w:t>
            </w:r>
          </w:p>
          <w:p>
            <w:r>
              <w:rPr>
                <w:rFonts w:hint="eastAsia"/>
                <w:lang w:val="en-US" w:eastAsia="zh-CN"/>
              </w:rPr>
              <w:t>3预习《影子》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1吟唱《悯农》改编的歌曲。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2和大人一起读《拔萝卜》，续编故事结尾。</w:t>
            </w:r>
          </w:p>
          <w:p>
            <w:r>
              <w:rPr>
                <w:rFonts w:hint="eastAsia"/>
                <w:lang w:val="en-US" w:eastAsia="zh-CN"/>
              </w:rPr>
              <w:t>3预习《影子》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1吟唱《悯农》改编的歌曲。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2和大人一起读《拔萝卜》，续编故事结尾。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3预习《影子》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1吟唱《悯农》改编的歌曲。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2和大人一起读《拔萝卜》，续编故事结尾。</w:t>
            </w:r>
          </w:p>
          <w:p>
            <w:r>
              <w:rPr>
                <w:rFonts w:hint="eastAsia"/>
                <w:lang w:val="en-US" w:eastAsia="zh-CN"/>
              </w:rPr>
              <w:t>3预习《影子》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读《课本》第4</w:t>
            </w:r>
            <w:r>
              <w:t xml:space="preserve">5 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读《课本》第4</w:t>
            </w:r>
            <w:r>
              <w:t xml:space="preserve">5 </w:t>
            </w:r>
            <w:r>
              <w:rPr>
                <w:rFonts w:hint="eastAsia"/>
              </w:rPr>
              <w:t>页。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读《课本》第4</w:t>
            </w:r>
            <w:r>
              <w:t xml:space="preserve">5 </w:t>
            </w:r>
            <w:r>
              <w:rPr>
                <w:rFonts w:hint="eastAsia"/>
              </w:rPr>
              <w:t>页。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读《课本》第4</w:t>
            </w:r>
            <w:r>
              <w:t xml:space="preserve">5 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读《课本》第4</w:t>
            </w:r>
            <w:r>
              <w:t xml:space="preserve">5 </w:t>
            </w:r>
            <w:r>
              <w:rPr>
                <w:rFonts w:hint="eastAsia"/>
              </w:rPr>
              <w:t>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9D23929"/>
    <w:rsid w:val="66F64761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2022-05-11T02:54:00Z</dcterms:created>
  <dc:creator>Di Li</dc:creator>
  <cp:lastModifiedBy>WPS_1625318104</cp:lastModifiedBy>
  <dcterms:modified xsi:type="dcterms:W3CDTF">2023-12-12T07:08:06Z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