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课题（20美丽的小兴安岭）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1.写出课文中的关键句句，起到什么作用？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2.写段落：美丽的校园</w:t>
            </w:r>
          </w:p>
        </w:tc>
        <w:tc>
          <w:tcPr>
            <w:tcW w:w="2098" w:type="dxa"/>
          </w:tcPr>
          <w:p>
            <w:r>
              <w:t>课题（20美丽的小兴安岭）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1.写出课文中的关键句句，起到什么作用？</w:t>
            </w:r>
          </w:p>
          <w:p>
            <w:r>
              <w:rPr>
                <w:rFonts w:hint="default"/>
              </w:rPr>
              <w:t>2.写段落：美丽的校园</w:t>
            </w:r>
          </w:p>
        </w:tc>
        <w:tc>
          <w:tcPr>
            <w:tcW w:w="2098" w:type="dxa"/>
          </w:tcPr>
          <w:p>
            <w:r>
              <w:t>课题（20美丽的小兴安岭）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1.写出课文中的关键句句，起到什么作用？</w:t>
            </w:r>
          </w:p>
          <w:p>
            <w:r>
              <w:rPr>
                <w:rFonts w:hint="default"/>
              </w:rPr>
              <w:t>2.写段落：美丽的校园</w:t>
            </w:r>
          </w:p>
        </w:tc>
        <w:tc>
          <w:tcPr>
            <w:tcW w:w="2098" w:type="dxa"/>
          </w:tcPr>
          <w:p>
            <w:r>
              <w:t>课题（20美丽的小兴安岭）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1.写出课文中的关键句句，起到什么作用？</w:t>
            </w:r>
          </w:p>
          <w:p>
            <w:r>
              <w:rPr>
                <w:rFonts w:hint="default"/>
              </w:rPr>
              <w:t>2.写段落：美丽的校园</w:t>
            </w:r>
          </w:p>
        </w:tc>
        <w:tc>
          <w:tcPr>
            <w:tcW w:w="2098" w:type="dxa"/>
          </w:tcPr>
          <w:p>
            <w:r>
              <w:t>课题（20美丽的小兴安岭）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1.写出课文中的关键句句，起到什么作用？</w:t>
            </w:r>
          </w:p>
          <w:p>
            <w:r>
              <w:rPr>
                <w:rFonts w:hint="default"/>
              </w:rPr>
              <w:t>2.写段落：美丽的校园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课题（三角形的分类</w:t>
            </w: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2练习册P7</w:t>
            </w:r>
            <w:r>
              <w:rPr>
                <w:rFonts w:hint="default"/>
              </w:rPr>
              <w:t>4-75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课题（三角形的分类2）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2练习册P74-75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课题（三角形的分类2）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2练习册P74-75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课题（三角形的分类2）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2练习册P74-75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课题（三角形的分类2）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2练习册P74-75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bookmarkStart w:id="1" w:name="_GoBack" w:colFirst="1" w:colLast="1"/>
            <w:bookmarkEnd w:id="1"/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1.复习M3U2单词及课文。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1.复习M3U2单词及课文。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1.复习M3U2单词及课文。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1.复习M3U2单词及课文。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1.复习M3U2单词及课文。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814E4"/>
    <w:rsid w:val="0009000F"/>
    <w:rsid w:val="0009646D"/>
    <w:rsid w:val="000A08A4"/>
    <w:rsid w:val="000A402A"/>
    <w:rsid w:val="000B34E2"/>
    <w:rsid w:val="000B4D38"/>
    <w:rsid w:val="000C4CA2"/>
    <w:rsid w:val="00100AA9"/>
    <w:rsid w:val="001016BB"/>
    <w:rsid w:val="0010420D"/>
    <w:rsid w:val="00114585"/>
    <w:rsid w:val="00116E8B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B058D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758BF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66CED"/>
    <w:rsid w:val="009802ED"/>
    <w:rsid w:val="0098365F"/>
    <w:rsid w:val="009955A8"/>
    <w:rsid w:val="009B0986"/>
    <w:rsid w:val="009B2365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963ABA6"/>
    <w:rsid w:val="79EFA775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E2C63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2023-12-04T08:41:35Z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