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533"/>
        <w:gridCol w:w="1629"/>
        <w:gridCol w:w="1629"/>
        <w:gridCol w:w="1629"/>
        <w:gridCol w:w="16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" w:type="pct"/>
            <w:vAlign w:val="center"/>
          </w:tcPr>
          <w:p>
            <w:pPr>
              <w:jc w:val="center"/>
            </w:pP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899" w:type="pct"/>
          </w:tcPr>
          <w:p>
            <w:r>
              <w:t>课题（习作：我和___过一天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完成草稿，并自己试着修改。</w:t>
            </w:r>
          </w:p>
          <w:p/>
          <w:p/>
          <w:p/>
        </w:tc>
        <w:tc>
          <w:tcPr>
            <w:tcW w:w="955" w:type="pct"/>
          </w:tcPr>
          <w:p>
            <w:r>
              <w:t>课题（习作：我和___过一天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完成草稿，并自己试着修改。</w:t>
            </w:r>
          </w:p>
          <w:p/>
        </w:tc>
        <w:tc>
          <w:tcPr>
            <w:tcW w:w="955" w:type="pct"/>
          </w:tcPr>
          <w:p>
            <w:r>
              <w:t>课题（习作：我和___过一天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完成草稿，并自己试着修改。</w:t>
            </w:r>
          </w:p>
          <w:p/>
        </w:tc>
        <w:tc>
          <w:tcPr>
            <w:tcW w:w="955" w:type="pct"/>
          </w:tcPr>
          <w:p>
            <w:r>
              <w:t>课题（习作：我和___过一天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完成草稿，并自己试着修改。</w:t>
            </w:r>
          </w:p>
          <w:p/>
        </w:tc>
        <w:tc>
          <w:tcPr>
            <w:tcW w:w="955" w:type="pct"/>
          </w:tcPr>
          <w:p>
            <w:r>
              <w:t>课题（习作：我和___过一天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完成草稿，并自己试着修改。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6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899" w:type="pct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练习册44-45</w:t>
            </w:r>
          </w:p>
          <w:p>
            <w:pPr>
              <w:rPr>
                <w:rFonts w:hint="default"/>
              </w:rPr>
            </w:pPr>
            <w:r>
              <w:t>订正禾绿工作效率</w:t>
            </w:r>
          </w:p>
        </w:tc>
        <w:tc>
          <w:tcPr>
            <w:tcW w:w="955" w:type="pct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练习册44-45</w:t>
            </w:r>
          </w:p>
          <w:p>
            <w:r>
              <w:t>订正禾绿工作效率</w:t>
            </w:r>
          </w:p>
        </w:tc>
        <w:tc>
          <w:tcPr>
            <w:tcW w:w="955" w:type="pct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练习册44-45</w:t>
            </w:r>
          </w:p>
          <w:p>
            <w:r>
              <w:t>订正禾绿工作效率</w:t>
            </w:r>
          </w:p>
        </w:tc>
        <w:tc>
          <w:tcPr>
            <w:tcW w:w="955" w:type="pct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练习册44-45</w:t>
            </w:r>
          </w:p>
          <w:p>
            <w:r>
              <w:t>订正禾绿工作效率</w:t>
            </w:r>
          </w:p>
        </w:tc>
        <w:tc>
          <w:tcPr>
            <w:tcW w:w="955" w:type="pct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练习册44-45</w:t>
            </w:r>
          </w:p>
          <w:p>
            <w:r>
              <w:t>订正禾绿工作效率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899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M3U1P2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 2.朗读书本Look and say，背诵单词</w:t>
            </w:r>
          </w:p>
        </w:tc>
        <w:tc>
          <w:tcPr>
            <w:tcW w:w="95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M3U1P2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 2.朗读书本Look and say，背诵单词</w:t>
            </w:r>
          </w:p>
        </w:tc>
        <w:tc>
          <w:tcPr>
            <w:tcW w:w="955" w:type="pct"/>
            <w:vAlign w:val="top"/>
          </w:tcPr>
          <w:p>
            <w:r>
              <w:t>课题（</w:t>
            </w:r>
            <w:r>
              <w:rPr>
                <w:rFonts w:hint="default"/>
              </w:rPr>
              <w:t>M3U1P2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1.和绿 2.朗读书本Look and say，背诵单词</w:t>
            </w:r>
          </w:p>
          <w:p/>
        </w:tc>
        <w:tc>
          <w:tcPr>
            <w:tcW w:w="95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M3U1P2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和绿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朗读书本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Look and say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，背诵单词</w:t>
            </w:r>
          </w:p>
        </w:tc>
        <w:tc>
          <w:tcPr>
            <w:tcW w:w="955" w:type="pct"/>
            <w:vAlign w:val="top"/>
          </w:tcPr>
          <w:p>
            <w:r>
              <w:t>课题（</w:t>
            </w:r>
            <w:r>
              <w:rPr>
                <w:rFonts w:hint="default"/>
              </w:rPr>
              <w:t>M3U1P2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和绿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朗读书本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Look and say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，背诵单词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899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55" w:type="pct"/>
            <w:vAlign w:val="center"/>
          </w:tcPr>
          <w:p>
            <w:r>
              <w:t>波比跳 15个一组</w:t>
            </w:r>
          </w:p>
        </w:tc>
        <w:tc>
          <w:tcPr>
            <w:tcW w:w="955" w:type="pct"/>
            <w:vAlign w:val="center"/>
          </w:tcPr>
          <w:p>
            <w:r>
              <w:t>波比跳 15个一组</w:t>
            </w:r>
          </w:p>
        </w:tc>
        <w:tc>
          <w:tcPr>
            <w:tcW w:w="955" w:type="pct"/>
            <w:vAlign w:val="center"/>
          </w:tcPr>
          <w:p>
            <w:r>
              <w:t>波比跳 15个一组</w:t>
            </w:r>
          </w:p>
        </w:tc>
        <w:tc>
          <w:tcPr>
            <w:tcW w:w="955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0115E9A"/>
    <w:rsid w:val="003F5938"/>
    <w:rsid w:val="06E54CB1"/>
    <w:rsid w:val="07FD095D"/>
    <w:rsid w:val="09267AB3"/>
    <w:rsid w:val="0BF77E45"/>
    <w:rsid w:val="0F247AC3"/>
    <w:rsid w:val="10B5056E"/>
    <w:rsid w:val="14BE0DD6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FB56485"/>
    <w:rsid w:val="543A0D6B"/>
    <w:rsid w:val="56F67FE0"/>
    <w:rsid w:val="57AC5A4B"/>
    <w:rsid w:val="5B8B6CF8"/>
    <w:rsid w:val="6351687D"/>
    <w:rsid w:val="65281AD8"/>
    <w:rsid w:val="660C2144"/>
    <w:rsid w:val="66EC3042"/>
    <w:rsid w:val="68A65765"/>
    <w:rsid w:val="6A8D6B16"/>
    <w:rsid w:val="708E650C"/>
    <w:rsid w:val="729B0052"/>
    <w:rsid w:val="750C2160"/>
    <w:rsid w:val="796423E1"/>
    <w:rsid w:val="7C9A0048"/>
    <w:rsid w:val="AE7F3AA3"/>
    <w:rsid w:val="FBBBCD0E"/>
    <w:rsid w:val="FBF96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你问我是谁w</cp:lastModifiedBy>
  <dcterms:modified xsi:type="dcterms:W3CDTF">2023-11-03T16:17:40Z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