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1.背诵日积月累内容。</w:t>
            </w:r>
          </w:p>
          <w:p>
            <w:r>
              <w:t>2.说一说你知道蓝色、粉色都有哪些种类。</w:t>
            </w:r>
          </w:p>
          <w:p>
            <w:r>
              <w:t>3.熟读画家乡。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1.背诵日积月累内容。</w:t>
            </w:r>
          </w:p>
          <w:p>
            <w:r>
              <w:t>2.说一说你知道蓝色、粉色都有哪些种类。</w:t>
            </w:r>
          </w:p>
          <w:p>
            <w:r>
              <w:t>3.熟读画家乡。</w:t>
            </w:r>
          </w:p>
          <w:p/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1.背诵日积月累内容。</w:t>
            </w:r>
          </w:p>
          <w:p>
            <w:r>
              <w:t>2.说一说你知道蓝色、粉色都有哪些种类。</w:t>
            </w:r>
          </w:p>
          <w:p>
            <w:r>
              <w:t>3.熟读画家乡。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1.背诵日积月累内容。</w:t>
            </w:r>
          </w:p>
          <w:p>
            <w:r>
              <w:t>2.说一说你知道蓝色、粉色都有哪些种类。</w:t>
            </w:r>
          </w:p>
          <w:p>
            <w:r>
              <w:t>3.熟读画家乡。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1.背诵日积月累内容。</w:t>
            </w:r>
          </w:p>
          <w:p>
            <w:r>
              <w:t>2.说一说你知道蓝色、粉色都有哪些种类。</w:t>
            </w:r>
          </w:p>
          <w:p>
            <w:r>
              <w:t>3.熟读画家乡。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熟背口诀表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朗读课文26，29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朗读课文26，29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朗读课文26，29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朗读课文26，29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朗读课文26.,29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2E4A6"/>
    <w:multiLevelType w:val="singleLevel"/>
    <w:tmpl w:val="B7F2E4A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A5D67"/>
    <w:multiLevelType w:val="singleLevel"/>
    <w:tmpl w:val="BEDA5D6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FF9D16"/>
    <w:multiLevelType w:val="singleLevel"/>
    <w:tmpl w:val="FEFF9D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7F65FC"/>
    <w:multiLevelType w:val="singleLevel"/>
    <w:tmpl w:val="FF7F65F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AFB71F"/>
    <w:multiLevelType w:val="singleLevel"/>
    <w:tmpl w:val="7FAFB71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BE7E9883"/>
    <w:rsid w:val="D9EB8F1F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2023-10-19T18:45:00Z</dcterms:created>
  <dc:creator>Di Li</dc:creator>
  <cp:lastModifiedBy>Administrator</cp:lastModifiedBy>
  <dcterms:modified xsi:type="dcterms:W3CDTF">2023-10-31T13:42:35Z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