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B6B" w:rsidRPr="002554EA" w:rsidRDefault="002549B7" w:rsidP="002554EA">
      <w:pPr>
        <w:spacing w:line="360" w:lineRule="auto"/>
        <w:ind w:firstLineChars="200" w:firstLine="643"/>
        <w:jc w:val="center"/>
        <w:rPr>
          <w:rFonts w:ascii="黑体" w:eastAsia="黑体" w:hAnsi="黑体" w:cstheme="majorEastAsia"/>
          <w:b/>
          <w:bCs/>
          <w:sz w:val="32"/>
          <w:szCs w:val="32"/>
        </w:rPr>
      </w:pPr>
      <w:r w:rsidRPr="002554EA">
        <w:rPr>
          <w:rFonts w:ascii="黑体" w:eastAsia="黑体" w:hAnsi="黑体" w:cstheme="majorEastAsia" w:hint="eastAsia"/>
          <w:b/>
          <w:bCs/>
          <w:sz w:val="32"/>
          <w:szCs w:val="32"/>
        </w:rPr>
        <w:t>玩转小纸杯，一</w:t>
      </w:r>
      <w:r w:rsidR="00D309D6" w:rsidRPr="002554EA">
        <w:rPr>
          <w:rFonts w:ascii="黑体" w:eastAsia="黑体" w:hAnsi="黑体" w:cstheme="majorEastAsia" w:hint="eastAsia"/>
          <w:b/>
          <w:bCs/>
          <w:sz w:val="32"/>
          <w:szCs w:val="32"/>
        </w:rPr>
        <w:t>起动起来</w:t>
      </w:r>
    </w:p>
    <w:p w:rsidR="00874B6B" w:rsidRPr="002554EA" w:rsidRDefault="00D309D6" w:rsidP="002554EA">
      <w:pPr>
        <w:spacing w:line="360" w:lineRule="auto"/>
        <w:ind w:firstLineChars="200" w:firstLine="643"/>
        <w:jc w:val="center"/>
        <w:rPr>
          <w:rFonts w:ascii="黑体" w:eastAsia="黑体" w:hAnsi="黑体" w:cstheme="majorEastAsia"/>
          <w:b/>
          <w:sz w:val="32"/>
          <w:szCs w:val="32"/>
        </w:rPr>
      </w:pPr>
      <w:r w:rsidRPr="002554EA">
        <w:rPr>
          <w:rFonts w:ascii="黑体" w:eastAsia="黑体" w:hAnsi="黑体" w:cstheme="majorEastAsia" w:hint="eastAsia"/>
          <w:b/>
          <w:sz w:val="32"/>
          <w:szCs w:val="32"/>
        </w:rPr>
        <w:t xml:space="preserve">                ——以四年级耐久跑课为例</w:t>
      </w:r>
    </w:p>
    <w:p w:rsidR="002554EA" w:rsidRPr="002554EA" w:rsidRDefault="002554EA" w:rsidP="002554EA">
      <w:pPr>
        <w:spacing w:line="360" w:lineRule="auto"/>
        <w:ind w:firstLineChars="200" w:firstLine="482"/>
        <w:jc w:val="center"/>
        <w:rPr>
          <w:rFonts w:ascii="黑体" w:eastAsia="黑体" w:hAnsi="黑体" w:cstheme="majorEastAsia"/>
          <w:b/>
          <w:sz w:val="24"/>
        </w:rPr>
      </w:pPr>
      <w:r w:rsidRPr="002554EA">
        <w:rPr>
          <w:rFonts w:ascii="黑体" w:eastAsia="黑体" w:hAnsi="黑体" w:cstheme="majorEastAsia" w:hint="eastAsia"/>
          <w:b/>
          <w:sz w:val="24"/>
        </w:rPr>
        <w:t>嘉定区南苑小学</w:t>
      </w:r>
      <w:r w:rsidR="005F4A97">
        <w:rPr>
          <w:rFonts w:ascii="黑体" w:eastAsia="黑体" w:hAnsi="黑体" w:cstheme="majorEastAsia" w:hint="eastAsia"/>
          <w:b/>
          <w:sz w:val="24"/>
        </w:rPr>
        <w:t xml:space="preserve"> </w:t>
      </w:r>
      <w:r w:rsidRPr="002554EA">
        <w:rPr>
          <w:rFonts w:ascii="黑体" w:eastAsia="黑体" w:hAnsi="黑体" w:cstheme="majorEastAsia" w:hint="eastAsia"/>
          <w:b/>
          <w:sz w:val="24"/>
        </w:rPr>
        <w:t>王建光</w:t>
      </w:r>
    </w:p>
    <w:p w:rsidR="00874B6B" w:rsidRPr="002554EA" w:rsidRDefault="00D309D6" w:rsidP="002554EA">
      <w:pPr>
        <w:spacing w:line="360" w:lineRule="auto"/>
        <w:ind w:firstLineChars="200" w:firstLine="600"/>
        <w:rPr>
          <w:rFonts w:ascii="黑体" w:eastAsia="黑体" w:hAnsi="黑体"/>
          <w:bCs/>
          <w:sz w:val="30"/>
          <w:szCs w:val="30"/>
        </w:rPr>
      </w:pPr>
      <w:r w:rsidRPr="002554EA">
        <w:rPr>
          <w:rFonts w:ascii="黑体" w:eastAsia="黑体" w:hAnsi="黑体" w:hint="eastAsia"/>
          <w:bCs/>
          <w:sz w:val="30"/>
          <w:szCs w:val="30"/>
        </w:rPr>
        <w:t>一、案例背景</w:t>
      </w:r>
    </w:p>
    <w:p w:rsidR="00874B6B" w:rsidRPr="002554EA" w:rsidRDefault="002549B7" w:rsidP="002549B7">
      <w:pPr>
        <w:pStyle w:val="a3"/>
        <w:widowControl/>
        <w:spacing w:beforeAutospacing="0" w:afterAutospacing="0" w:line="360" w:lineRule="auto"/>
        <w:ind w:firstLineChars="200" w:firstLine="480"/>
        <w:rPr>
          <w:rFonts w:asciiTheme="minorEastAsia" w:hAnsiTheme="minorEastAsia"/>
        </w:rPr>
      </w:pPr>
      <w:r w:rsidRPr="002554EA">
        <w:rPr>
          <w:rFonts w:asciiTheme="minorEastAsia" w:hAnsiTheme="minorEastAsia" w:hint="eastAsia"/>
        </w:rPr>
        <w:t>在当前“双减”政策出台，以及后疫情时代的环境中，体育家庭作业在小学生学习生活中的重要性日渐凸显。</w:t>
      </w:r>
      <w:r w:rsidR="00D309D6" w:rsidRPr="002554EA">
        <w:rPr>
          <w:rFonts w:asciiTheme="minorEastAsia" w:hAnsiTheme="minorEastAsia" w:hint="eastAsia"/>
        </w:rPr>
        <w:t>”</w:t>
      </w:r>
      <w:r w:rsidR="00D309D6" w:rsidRPr="002554EA">
        <w:rPr>
          <w:rFonts w:asciiTheme="minorEastAsia" w:hAnsiTheme="minorEastAsia" w:cs="undefined"/>
        </w:rPr>
        <w:t>而体育器材是</w:t>
      </w:r>
      <w:r w:rsidRPr="002554EA">
        <w:rPr>
          <w:rFonts w:asciiTheme="minorEastAsia" w:hAnsiTheme="minorEastAsia" w:cs="undefined"/>
        </w:rPr>
        <w:t>小</w:t>
      </w:r>
      <w:r w:rsidR="00D309D6" w:rsidRPr="002554EA">
        <w:rPr>
          <w:rFonts w:asciiTheme="minorEastAsia" w:hAnsiTheme="minorEastAsia" w:cs="undefined"/>
        </w:rPr>
        <w:t>学生</w:t>
      </w:r>
      <w:r w:rsidRPr="002554EA">
        <w:rPr>
          <w:rFonts w:asciiTheme="minorEastAsia" w:hAnsiTheme="minorEastAsia" w:cs="undefined" w:hint="eastAsia"/>
        </w:rPr>
        <w:t>完成体育家庭作业</w:t>
      </w:r>
      <w:r w:rsidR="00D309D6" w:rsidRPr="002554EA">
        <w:rPr>
          <w:rFonts w:asciiTheme="minorEastAsia" w:hAnsiTheme="minorEastAsia" w:cs="undefined"/>
        </w:rPr>
        <w:t>中不可缺少的资源，但是小学生居家体育器材比较有限，怎样最大程度的满足小学生</w:t>
      </w:r>
      <w:r w:rsidR="0037622E">
        <w:rPr>
          <w:rFonts w:asciiTheme="minorEastAsia" w:hAnsiTheme="minorEastAsia" w:cs="undefined" w:hint="eastAsia"/>
        </w:rPr>
        <w:t>体育家庭作业中运动</w:t>
      </w:r>
      <w:r w:rsidR="00D57D0B" w:rsidRPr="002554EA">
        <w:rPr>
          <w:rFonts w:asciiTheme="minorEastAsia" w:hAnsiTheme="minorEastAsia" w:cs="undefined"/>
        </w:rPr>
        <w:t>的需求呢？本文中笔者尝试通过巧用器材案例研究，对家用小纸杯</w:t>
      </w:r>
      <w:r w:rsidR="00D309D6" w:rsidRPr="002554EA">
        <w:rPr>
          <w:rFonts w:asciiTheme="minorEastAsia" w:hAnsiTheme="minorEastAsia" w:cs="undefined"/>
        </w:rPr>
        <w:t>进行</w:t>
      </w:r>
      <w:r w:rsidR="00D309D6" w:rsidRPr="002554EA">
        <w:rPr>
          <w:rFonts w:asciiTheme="minorEastAsia" w:hAnsiTheme="minorEastAsia" w:cs="undefined" w:hint="eastAsia"/>
        </w:rPr>
        <w:t>探索</w:t>
      </w:r>
      <w:r w:rsidR="00D309D6" w:rsidRPr="002554EA">
        <w:rPr>
          <w:rFonts w:asciiTheme="minorEastAsia" w:hAnsiTheme="minorEastAsia" w:cs="undefined"/>
        </w:rPr>
        <w:t>，从而丰富</w:t>
      </w:r>
      <w:r w:rsidR="00D57D0B" w:rsidRPr="002554EA">
        <w:rPr>
          <w:rFonts w:asciiTheme="minorEastAsia" w:hAnsiTheme="minorEastAsia" w:cs="undefined"/>
        </w:rPr>
        <w:t>小</w:t>
      </w:r>
      <w:r w:rsidR="00D309D6" w:rsidRPr="002554EA">
        <w:rPr>
          <w:rFonts w:asciiTheme="minorEastAsia" w:hAnsiTheme="minorEastAsia" w:cs="undefined"/>
        </w:rPr>
        <w:t>学生</w:t>
      </w:r>
      <w:r w:rsidR="00D57D0B" w:rsidRPr="002554EA">
        <w:rPr>
          <w:rFonts w:asciiTheme="minorEastAsia" w:hAnsiTheme="minorEastAsia" w:cs="undefined" w:hint="eastAsia"/>
        </w:rPr>
        <w:t>体育家庭作业</w:t>
      </w:r>
      <w:r w:rsidR="00D57D0B" w:rsidRPr="002554EA">
        <w:rPr>
          <w:rFonts w:asciiTheme="minorEastAsia" w:hAnsiTheme="minorEastAsia" w:cs="undefined"/>
        </w:rPr>
        <w:t>中</w:t>
      </w:r>
      <w:r w:rsidRPr="002554EA">
        <w:rPr>
          <w:rFonts w:asciiTheme="minorEastAsia" w:hAnsiTheme="minorEastAsia" w:cs="undefined"/>
        </w:rPr>
        <w:t>的学练方式</w:t>
      </w:r>
      <w:r w:rsidR="00D57D0B" w:rsidRPr="002554EA">
        <w:rPr>
          <w:rFonts w:asciiTheme="minorEastAsia" w:hAnsiTheme="minorEastAsia" w:cs="undefined"/>
        </w:rPr>
        <w:t>，增强体育家庭作业的兴趣</w:t>
      </w:r>
      <w:r w:rsidR="00D309D6" w:rsidRPr="002554EA">
        <w:rPr>
          <w:rFonts w:asciiTheme="minorEastAsia" w:hAnsiTheme="minorEastAsia" w:cs="undefined"/>
        </w:rPr>
        <w:t>，吸引学生的注意力，激发学生</w:t>
      </w:r>
      <w:r w:rsidRPr="002554EA">
        <w:rPr>
          <w:rFonts w:asciiTheme="minorEastAsia" w:hAnsiTheme="minorEastAsia" w:cs="undefined" w:hint="eastAsia"/>
        </w:rPr>
        <w:t>完成</w:t>
      </w:r>
      <w:r w:rsidRPr="002554EA">
        <w:rPr>
          <w:rFonts w:asciiTheme="minorEastAsia" w:hAnsiTheme="minorEastAsia" w:cs="undefined"/>
        </w:rPr>
        <w:t>体育家作业</w:t>
      </w:r>
      <w:r w:rsidR="00D309D6" w:rsidRPr="002554EA">
        <w:rPr>
          <w:rFonts w:asciiTheme="minorEastAsia" w:hAnsiTheme="minorEastAsia" w:cs="undefined"/>
        </w:rPr>
        <w:t>的欲望，助力学生</w:t>
      </w:r>
      <w:r w:rsidRPr="002554EA">
        <w:rPr>
          <w:rFonts w:asciiTheme="minorEastAsia" w:hAnsiTheme="minorEastAsia" w:cs="undefined" w:hint="eastAsia"/>
        </w:rPr>
        <w:t>课后</w:t>
      </w:r>
      <w:r w:rsidR="00D309D6" w:rsidRPr="002554EA">
        <w:rPr>
          <w:rFonts w:asciiTheme="minorEastAsia" w:hAnsiTheme="minorEastAsia" w:cs="undefined"/>
        </w:rPr>
        <w:t>有效完成体育</w:t>
      </w:r>
      <w:r w:rsidRPr="002554EA">
        <w:rPr>
          <w:rFonts w:asciiTheme="minorEastAsia" w:hAnsiTheme="minorEastAsia" w:cs="undefined" w:hint="eastAsia"/>
        </w:rPr>
        <w:t>家庭作业</w:t>
      </w:r>
      <w:r w:rsidR="00D309D6" w:rsidRPr="002554EA">
        <w:rPr>
          <w:rFonts w:asciiTheme="minorEastAsia" w:hAnsiTheme="minorEastAsia" w:cs="undefined"/>
        </w:rPr>
        <w:t>。</w:t>
      </w:r>
    </w:p>
    <w:p w:rsidR="00874B6B" w:rsidRPr="002554EA" w:rsidRDefault="00D309D6" w:rsidP="002554EA">
      <w:pPr>
        <w:spacing w:line="360" w:lineRule="auto"/>
        <w:ind w:firstLineChars="200" w:firstLine="600"/>
        <w:rPr>
          <w:rFonts w:ascii="黑体" w:eastAsia="黑体" w:hAnsi="黑体"/>
          <w:bCs/>
          <w:sz w:val="30"/>
          <w:szCs w:val="30"/>
        </w:rPr>
      </w:pPr>
      <w:r w:rsidRPr="002554EA">
        <w:rPr>
          <w:rFonts w:ascii="黑体" w:eastAsia="黑体" w:hAnsi="黑体" w:hint="eastAsia"/>
          <w:bCs/>
          <w:sz w:val="30"/>
          <w:szCs w:val="30"/>
        </w:rPr>
        <w:t>二、案例描述</w:t>
      </w:r>
    </w:p>
    <w:p w:rsidR="00874B6B" w:rsidRPr="002554EA" w:rsidRDefault="00D309D6" w:rsidP="00C27045">
      <w:pPr>
        <w:spacing w:line="360" w:lineRule="auto"/>
        <w:ind w:firstLineChars="200" w:firstLine="560"/>
        <w:jc w:val="left"/>
        <w:rPr>
          <w:rFonts w:ascii="黑体" w:eastAsia="黑体" w:hAnsi="黑体"/>
          <w:sz w:val="28"/>
          <w:szCs w:val="28"/>
        </w:rPr>
      </w:pPr>
      <w:r w:rsidRPr="002554EA">
        <w:rPr>
          <w:rFonts w:ascii="黑体" w:eastAsia="黑体" w:hAnsi="黑体" w:hint="eastAsia"/>
          <w:sz w:val="28"/>
          <w:szCs w:val="28"/>
        </w:rPr>
        <w:t>1、教材分析</w:t>
      </w:r>
    </w:p>
    <w:p w:rsidR="00874B6B" w:rsidRPr="005C4EF1" w:rsidRDefault="00D309D6" w:rsidP="00C27045">
      <w:pPr>
        <w:spacing w:line="360" w:lineRule="auto"/>
        <w:ind w:firstLineChars="200" w:firstLine="480"/>
        <w:jc w:val="left"/>
        <w:rPr>
          <w:sz w:val="24"/>
        </w:rPr>
      </w:pPr>
      <w:r w:rsidRPr="005C4EF1">
        <w:rPr>
          <w:rFonts w:hint="eastAsia"/>
          <w:sz w:val="24"/>
        </w:rPr>
        <w:t>耐久跑是小学体育与健康课程中跑的重要组成，具有较高的锻炼价值，对发展学生的心肺功能、一般耐力具有重要作用，同时能培养吃苦耐劳、顽强拼搏的精神，现阶段主要是让学生掌握正确的呼吸方法和跑的节奏。</w:t>
      </w:r>
    </w:p>
    <w:p w:rsidR="00874B6B" w:rsidRPr="002554EA" w:rsidRDefault="00D309D6" w:rsidP="00C27045">
      <w:pPr>
        <w:spacing w:line="360" w:lineRule="auto"/>
        <w:ind w:firstLineChars="200" w:firstLine="560"/>
        <w:jc w:val="left"/>
        <w:rPr>
          <w:rFonts w:ascii="黑体" w:eastAsia="黑体" w:hAnsi="黑体"/>
          <w:sz w:val="28"/>
          <w:szCs w:val="28"/>
        </w:rPr>
      </w:pPr>
      <w:r w:rsidRPr="002554EA">
        <w:rPr>
          <w:rFonts w:ascii="黑体" w:eastAsia="黑体" w:hAnsi="黑体" w:hint="eastAsia"/>
          <w:sz w:val="28"/>
          <w:szCs w:val="28"/>
        </w:rPr>
        <w:t>2、学情分析</w:t>
      </w:r>
    </w:p>
    <w:p w:rsidR="00874B6B" w:rsidRPr="005C4EF1" w:rsidRDefault="00D309D6" w:rsidP="00C27045">
      <w:pPr>
        <w:spacing w:line="360" w:lineRule="auto"/>
        <w:ind w:firstLineChars="200" w:firstLine="480"/>
        <w:jc w:val="left"/>
        <w:rPr>
          <w:sz w:val="24"/>
        </w:rPr>
      </w:pPr>
      <w:r w:rsidRPr="005C4EF1">
        <w:rPr>
          <w:rFonts w:hint="eastAsia"/>
          <w:sz w:val="24"/>
        </w:rPr>
        <w:t>四年级的学生思维活跃，喜爱与同伴交流合</w:t>
      </w:r>
      <w:r w:rsidR="00563340" w:rsidRPr="005C4EF1">
        <w:rPr>
          <w:rFonts w:hint="eastAsia"/>
          <w:sz w:val="24"/>
        </w:rPr>
        <w:t>作，他们的心肺功能较弱，耐力一般，对枯燥的耐久跑没有兴趣，在设计体育家庭作中应采用各种方式来激发兴趣，让学生在兴趣</w:t>
      </w:r>
      <w:r w:rsidRPr="005C4EF1">
        <w:rPr>
          <w:rFonts w:hint="eastAsia"/>
          <w:sz w:val="24"/>
        </w:rPr>
        <w:t>中</w:t>
      </w:r>
      <w:r w:rsidR="00563340" w:rsidRPr="005C4EF1">
        <w:rPr>
          <w:rFonts w:hint="eastAsia"/>
          <w:sz w:val="24"/>
        </w:rPr>
        <w:t>锻炼身体，</w:t>
      </w:r>
      <w:r w:rsidRPr="005C4EF1">
        <w:rPr>
          <w:rFonts w:hint="eastAsia"/>
          <w:sz w:val="24"/>
        </w:rPr>
        <w:t>提高</w:t>
      </w:r>
      <w:r w:rsidR="00563340" w:rsidRPr="005C4EF1">
        <w:rPr>
          <w:rFonts w:hint="eastAsia"/>
          <w:sz w:val="24"/>
        </w:rPr>
        <w:t>心肺功能</w:t>
      </w:r>
      <w:r w:rsidRPr="005C4EF1">
        <w:rPr>
          <w:rFonts w:hint="eastAsia"/>
          <w:sz w:val="24"/>
        </w:rPr>
        <w:t>。</w:t>
      </w:r>
    </w:p>
    <w:p w:rsidR="00874B6B" w:rsidRPr="002554EA" w:rsidRDefault="00D309D6" w:rsidP="00C27045">
      <w:pPr>
        <w:spacing w:line="360" w:lineRule="auto"/>
        <w:ind w:firstLineChars="200" w:firstLine="560"/>
        <w:jc w:val="left"/>
        <w:rPr>
          <w:rFonts w:ascii="黑体" w:eastAsia="黑体" w:hAnsi="黑体"/>
          <w:sz w:val="28"/>
          <w:szCs w:val="28"/>
        </w:rPr>
      </w:pPr>
      <w:r w:rsidRPr="002554EA">
        <w:rPr>
          <w:rFonts w:ascii="黑体" w:eastAsia="黑体" w:hAnsi="黑体" w:hint="eastAsia"/>
          <w:sz w:val="28"/>
          <w:szCs w:val="28"/>
        </w:rPr>
        <w:t>3、</w:t>
      </w:r>
      <w:r w:rsidR="00C42730" w:rsidRPr="002554EA">
        <w:rPr>
          <w:rFonts w:ascii="黑体" w:eastAsia="黑体" w:hAnsi="黑体"/>
          <w:sz w:val="28"/>
          <w:szCs w:val="28"/>
        </w:rPr>
        <w:t>学习</w:t>
      </w:r>
      <w:r w:rsidRPr="002554EA">
        <w:rPr>
          <w:rFonts w:ascii="MS Mincho" w:eastAsia="MS Mincho" w:hAnsi="MS Mincho" w:cs="MS Mincho" w:hint="eastAsia"/>
          <w:sz w:val="28"/>
          <w:szCs w:val="28"/>
        </w:rPr>
        <w:t>⽬</w:t>
      </w:r>
      <w:r w:rsidRPr="002554EA">
        <w:rPr>
          <w:rFonts w:ascii="黑体" w:eastAsia="黑体" w:hAnsi="黑体"/>
          <w:sz w:val="28"/>
          <w:szCs w:val="28"/>
        </w:rPr>
        <w:t>标</w:t>
      </w:r>
    </w:p>
    <w:p w:rsidR="00874B6B" w:rsidRPr="005C4EF1" w:rsidRDefault="00D309D6" w:rsidP="00C27045">
      <w:pPr>
        <w:spacing w:line="360" w:lineRule="auto"/>
        <w:ind w:firstLineChars="200" w:firstLine="480"/>
        <w:jc w:val="left"/>
        <w:rPr>
          <w:sz w:val="24"/>
        </w:rPr>
      </w:pPr>
      <w:r w:rsidRPr="005C4EF1">
        <w:rPr>
          <w:sz w:val="24"/>
        </w:rPr>
        <w:t>学</w:t>
      </w:r>
      <w:r w:rsidRPr="005C4EF1">
        <w:rPr>
          <w:rFonts w:ascii="MS Mincho" w:eastAsia="MS Mincho" w:hAnsi="MS Mincho" w:cs="MS Mincho" w:hint="eastAsia"/>
          <w:sz w:val="24"/>
        </w:rPr>
        <w:t>⽣</w:t>
      </w:r>
      <w:r w:rsidR="00C42730" w:rsidRPr="005C4EF1">
        <w:rPr>
          <w:sz w:val="24"/>
        </w:rPr>
        <w:t>初步掌握耐久跑的技术，复习</w:t>
      </w:r>
      <w:r w:rsidRPr="005C4EF1">
        <w:rPr>
          <w:sz w:val="24"/>
        </w:rPr>
        <w:t>动作要领；</w:t>
      </w:r>
    </w:p>
    <w:p w:rsidR="00874B6B" w:rsidRPr="005C4EF1" w:rsidRDefault="00D309D6" w:rsidP="00C27045">
      <w:pPr>
        <w:spacing w:line="360" w:lineRule="auto"/>
        <w:ind w:firstLineChars="200" w:firstLine="480"/>
        <w:jc w:val="left"/>
        <w:rPr>
          <w:sz w:val="24"/>
        </w:rPr>
      </w:pPr>
      <w:r w:rsidRPr="005C4EF1">
        <w:rPr>
          <w:sz w:val="24"/>
        </w:rPr>
        <w:t>发展有氧耐</w:t>
      </w:r>
      <w:r w:rsidRPr="005C4EF1">
        <w:rPr>
          <w:rFonts w:ascii="MS Mincho" w:eastAsia="MS Mincho" w:hAnsi="MS Mincho" w:cs="MS Mincho" w:hint="eastAsia"/>
          <w:sz w:val="24"/>
        </w:rPr>
        <w:t>⼒</w:t>
      </w:r>
      <w:r w:rsidRPr="005C4EF1">
        <w:rPr>
          <w:sz w:val="24"/>
        </w:rPr>
        <w:t>，</w:t>
      </w:r>
      <w:r w:rsidRPr="005C4EF1">
        <w:rPr>
          <w:rFonts w:hint="eastAsia"/>
          <w:sz w:val="24"/>
        </w:rPr>
        <w:t>增强下肢力量</w:t>
      </w:r>
      <w:r w:rsidRPr="005C4EF1">
        <w:rPr>
          <w:sz w:val="24"/>
        </w:rPr>
        <w:t>；</w:t>
      </w:r>
    </w:p>
    <w:p w:rsidR="00874B6B" w:rsidRPr="005C4EF1" w:rsidRDefault="00D309D6" w:rsidP="00C27045">
      <w:pPr>
        <w:spacing w:line="360" w:lineRule="auto"/>
        <w:ind w:firstLineChars="200" w:firstLine="480"/>
        <w:jc w:val="left"/>
        <w:rPr>
          <w:sz w:val="24"/>
        </w:rPr>
      </w:pPr>
      <w:r w:rsidRPr="005C4EF1">
        <w:rPr>
          <w:sz w:val="24"/>
        </w:rPr>
        <w:t>通过形式多样的耐久跑练习，达到培养学</w:t>
      </w:r>
      <w:r w:rsidRPr="005C4EF1">
        <w:rPr>
          <w:rFonts w:ascii="MS Mincho" w:eastAsia="MS Mincho" w:hAnsi="MS Mincho" w:cs="MS Mincho" w:hint="eastAsia"/>
          <w:sz w:val="24"/>
        </w:rPr>
        <w:t>⽣</w:t>
      </w:r>
      <w:r w:rsidRPr="005C4EF1">
        <w:rPr>
          <w:sz w:val="24"/>
        </w:rPr>
        <w:t>的练习兴趣，掌握科学锻炼、</w:t>
      </w:r>
      <w:r w:rsidRPr="005C4EF1">
        <w:rPr>
          <w:rFonts w:ascii="MS Mincho" w:eastAsia="MS Mincho" w:hAnsi="MS Mincho" w:cs="MS Mincho" w:hint="eastAsia"/>
          <w:sz w:val="24"/>
        </w:rPr>
        <w:t>⾃</w:t>
      </w:r>
      <w:r w:rsidRPr="005C4EF1">
        <w:rPr>
          <w:sz w:val="24"/>
        </w:rPr>
        <w:t>我监督的基本</w:t>
      </w:r>
      <w:r w:rsidRPr="005C4EF1">
        <w:rPr>
          <w:rFonts w:ascii="MS Mincho" w:eastAsia="MS Mincho" w:hAnsi="MS Mincho" w:cs="MS Mincho" w:hint="eastAsia"/>
          <w:sz w:val="24"/>
        </w:rPr>
        <w:t>⽅</w:t>
      </w:r>
      <w:r w:rsidRPr="005C4EF1">
        <w:rPr>
          <w:sz w:val="24"/>
        </w:rPr>
        <w:t>法；</w:t>
      </w:r>
    </w:p>
    <w:p w:rsidR="00874B6B" w:rsidRPr="005C4EF1" w:rsidRDefault="00D309D6" w:rsidP="00C27045">
      <w:pPr>
        <w:spacing w:line="360" w:lineRule="auto"/>
        <w:ind w:firstLineChars="200" w:firstLine="480"/>
        <w:jc w:val="left"/>
        <w:rPr>
          <w:sz w:val="24"/>
        </w:rPr>
      </w:pPr>
      <w:r w:rsidRPr="005C4EF1">
        <w:rPr>
          <w:sz w:val="24"/>
        </w:rPr>
        <w:t>探索在</w:t>
      </w:r>
      <w:r w:rsidRPr="005C4EF1">
        <w:rPr>
          <w:rFonts w:hint="eastAsia"/>
          <w:sz w:val="24"/>
        </w:rPr>
        <w:t>居家</w:t>
      </w:r>
      <w:r w:rsidRPr="005C4EF1">
        <w:rPr>
          <w:sz w:val="24"/>
        </w:rPr>
        <w:t>较</w:t>
      </w:r>
      <w:r w:rsidRPr="005C4EF1">
        <w:rPr>
          <w:rFonts w:ascii="MS Mincho" w:eastAsia="MS Mincho" w:hAnsi="MS Mincho" w:cs="MS Mincho" w:hint="eastAsia"/>
          <w:sz w:val="24"/>
        </w:rPr>
        <w:t>⼩</w:t>
      </w:r>
      <w:r w:rsidRPr="005C4EF1">
        <w:rPr>
          <w:sz w:val="24"/>
        </w:rPr>
        <w:t>场地进</w:t>
      </w:r>
      <w:r w:rsidRPr="005C4EF1">
        <w:rPr>
          <w:rFonts w:ascii="MS Mincho" w:eastAsia="MS Mincho" w:hAnsi="MS Mincho" w:cs="MS Mincho" w:hint="eastAsia"/>
          <w:sz w:val="24"/>
        </w:rPr>
        <w:t>⾏</w:t>
      </w:r>
      <w:r w:rsidR="00C42730" w:rsidRPr="005C4EF1">
        <w:rPr>
          <w:sz w:val="24"/>
        </w:rPr>
        <w:t>耐久跑练习的</w:t>
      </w:r>
      <w:r w:rsidR="00C42730" w:rsidRPr="005C4EF1">
        <w:rPr>
          <w:rFonts w:ascii="MS Mincho" w:eastAsia="MS Mincho" w:hAnsi="MS Mincho" w:cs="MS Mincho" w:hint="eastAsia"/>
          <w:sz w:val="24"/>
        </w:rPr>
        <w:t>⽅</w:t>
      </w:r>
      <w:r w:rsidR="00C42730" w:rsidRPr="005C4EF1">
        <w:rPr>
          <w:sz w:val="24"/>
        </w:rPr>
        <w:t>法，为耐久跑家庭作业</w:t>
      </w:r>
      <w:r w:rsidRPr="005C4EF1">
        <w:rPr>
          <w:sz w:val="24"/>
        </w:rPr>
        <w:t>提供可借鉴</w:t>
      </w:r>
      <w:r w:rsidR="00822F39">
        <w:rPr>
          <w:sz w:val="24"/>
        </w:rPr>
        <w:t>的思路</w:t>
      </w:r>
      <w:r w:rsidR="00822F39">
        <w:rPr>
          <w:rFonts w:hint="eastAsia"/>
          <w:sz w:val="24"/>
        </w:rPr>
        <w:t>。</w:t>
      </w:r>
    </w:p>
    <w:p w:rsidR="00874B6B" w:rsidRPr="002554EA" w:rsidRDefault="00D309D6" w:rsidP="00C27045">
      <w:pPr>
        <w:spacing w:line="360" w:lineRule="auto"/>
        <w:ind w:firstLineChars="200" w:firstLine="560"/>
        <w:jc w:val="left"/>
        <w:rPr>
          <w:rFonts w:ascii="黑体" w:eastAsia="黑体" w:hAnsi="黑体"/>
          <w:sz w:val="28"/>
          <w:szCs w:val="28"/>
        </w:rPr>
      </w:pPr>
      <w:r w:rsidRPr="002554EA">
        <w:rPr>
          <w:rFonts w:ascii="黑体" w:eastAsia="黑体" w:hAnsi="黑体" w:hint="eastAsia"/>
          <w:sz w:val="28"/>
          <w:szCs w:val="28"/>
        </w:rPr>
        <w:lastRenderedPageBreak/>
        <w:t>4、</w:t>
      </w:r>
      <w:r w:rsidRPr="002554EA">
        <w:rPr>
          <w:rFonts w:ascii="黑体" w:eastAsia="黑体" w:hAnsi="黑体"/>
          <w:sz w:val="28"/>
          <w:szCs w:val="28"/>
        </w:rPr>
        <w:t>教法与学法的选择</w:t>
      </w:r>
    </w:p>
    <w:p w:rsidR="00874B6B" w:rsidRPr="005C4EF1" w:rsidRDefault="00D309D6" w:rsidP="00C27045">
      <w:pPr>
        <w:spacing w:line="360" w:lineRule="auto"/>
        <w:ind w:firstLineChars="200" w:firstLine="480"/>
        <w:jc w:val="left"/>
        <w:rPr>
          <w:rFonts w:ascii="宋体" w:eastAsia="宋体" w:hAnsi="宋体"/>
          <w:sz w:val="24"/>
        </w:rPr>
      </w:pPr>
      <w:r w:rsidRPr="005C4EF1">
        <w:rPr>
          <w:rFonts w:ascii="宋体" w:eastAsia="宋体" w:hAnsi="宋体"/>
          <w:sz w:val="24"/>
        </w:rPr>
        <w:t>教的</w:t>
      </w:r>
      <w:r w:rsidRPr="005C4EF1">
        <w:rPr>
          <w:rFonts w:ascii="MS Mincho" w:eastAsia="MS Mincho" w:hAnsi="MS Mincho" w:cs="MS Mincho" w:hint="eastAsia"/>
          <w:sz w:val="24"/>
        </w:rPr>
        <w:t>⽅</w:t>
      </w:r>
      <w:r w:rsidR="00C42730" w:rsidRPr="005C4EF1">
        <w:rPr>
          <w:rFonts w:ascii="宋体" w:eastAsia="宋体" w:hAnsi="宋体"/>
          <w:sz w:val="24"/>
        </w:rPr>
        <w:t>法：</w:t>
      </w:r>
      <w:r w:rsidRPr="005C4EF1">
        <w:rPr>
          <w:rFonts w:ascii="宋体" w:eastAsia="宋体" w:hAnsi="宋体" w:hint="eastAsia"/>
          <w:sz w:val="24"/>
        </w:rPr>
        <w:t>将趣味游戏</w:t>
      </w:r>
      <w:r w:rsidRPr="005C4EF1">
        <w:rPr>
          <w:rFonts w:ascii="宋体" w:eastAsia="宋体" w:hAnsi="宋体"/>
          <w:sz w:val="24"/>
        </w:rPr>
        <w:t>引</w:t>
      </w:r>
      <w:r w:rsidRPr="005C4EF1">
        <w:rPr>
          <w:rFonts w:ascii="MS Mincho" w:eastAsia="MS Mincho" w:hAnsi="MS Mincho" w:cs="MS Mincho" w:hint="eastAsia"/>
          <w:sz w:val="24"/>
        </w:rPr>
        <w:t>⼊</w:t>
      </w:r>
      <w:r w:rsidR="00C42730" w:rsidRPr="005C4EF1">
        <w:rPr>
          <w:rFonts w:ascii="宋体" w:eastAsia="宋体" w:hAnsi="宋体"/>
          <w:sz w:val="24"/>
        </w:rPr>
        <w:t>家庭作业</w:t>
      </w:r>
      <w:r w:rsidRPr="005C4EF1">
        <w:rPr>
          <w:rFonts w:ascii="宋体" w:eastAsia="宋体" w:hAnsi="宋体"/>
          <w:sz w:val="24"/>
        </w:rPr>
        <w:t>，</w:t>
      </w:r>
      <w:r w:rsidR="00C42730" w:rsidRPr="005C4EF1">
        <w:rPr>
          <w:rFonts w:ascii="宋体" w:eastAsia="宋体" w:hAnsi="宋体"/>
          <w:sz w:val="24"/>
        </w:rPr>
        <w:t>使用信息技术</w:t>
      </w:r>
      <w:r w:rsidR="00C42730" w:rsidRPr="005C4EF1">
        <w:rPr>
          <w:rFonts w:ascii="宋体" w:eastAsia="宋体" w:hAnsi="宋体" w:hint="eastAsia"/>
          <w:sz w:val="24"/>
        </w:rPr>
        <w:t>，尽可能巧用活用家用小器材</w:t>
      </w:r>
      <w:r w:rsidRPr="005C4EF1">
        <w:rPr>
          <w:rFonts w:ascii="宋体" w:eastAsia="宋体" w:hAnsi="宋体" w:hint="eastAsia"/>
          <w:sz w:val="24"/>
        </w:rPr>
        <w:t>，做到小</w:t>
      </w:r>
      <w:r w:rsidR="00BA0A47" w:rsidRPr="005C4EF1">
        <w:rPr>
          <w:rFonts w:ascii="宋体" w:eastAsia="宋体" w:hAnsi="宋体" w:hint="eastAsia"/>
          <w:sz w:val="24"/>
        </w:rPr>
        <w:t>纸杯</w:t>
      </w:r>
      <w:r w:rsidR="00420047" w:rsidRPr="005C4EF1">
        <w:rPr>
          <w:rFonts w:ascii="宋体" w:eastAsia="宋体" w:hAnsi="宋体" w:hint="eastAsia"/>
          <w:sz w:val="24"/>
        </w:rPr>
        <w:t>贯穿全部练习内容</w:t>
      </w:r>
      <w:r w:rsidRPr="005C4EF1">
        <w:rPr>
          <w:rFonts w:ascii="宋体" w:eastAsia="宋体" w:hAnsi="宋体" w:hint="eastAsia"/>
          <w:sz w:val="24"/>
        </w:rPr>
        <w:t>，</w:t>
      </w:r>
      <w:r w:rsidRPr="005C4EF1">
        <w:rPr>
          <w:rFonts w:ascii="宋体" w:eastAsia="宋体" w:hAnsi="宋体"/>
          <w:sz w:val="24"/>
        </w:rPr>
        <w:t>采</w:t>
      </w:r>
      <w:r w:rsidRPr="005C4EF1">
        <w:rPr>
          <w:rFonts w:ascii="MS Mincho" w:eastAsia="MS Mincho" w:hAnsi="MS Mincho" w:cs="MS Mincho" w:hint="eastAsia"/>
          <w:sz w:val="24"/>
        </w:rPr>
        <w:t>⽤</w:t>
      </w:r>
      <w:r w:rsidR="00C42730" w:rsidRPr="005C4EF1">
        <w:rPr>
          <w:rFonts w:ascii="宋体" w:eastAsia="宋体" w:hAnsi="宋体"/>
          <w:sz w:val="24"/>
        </w:rPr>
        <w:t>开发创意思维</w:t>
      </w:r>
      <w:r w:rsidR="00C42730" w:rsidRPr="005C4EF1">
        <w:rPr>
          <w:rFonts w:ascii="宋体" w:eastAsia="宋体" w:hAnsi="宋体" w:hint="eastAsia"/>
          <w:sz w:val="24"/>
        </w:rPr>
        <w:t>，</w:t>
      </w:r>
      <w:r w:rsidR="00C42730" w:rsidRPr="005C4EF1">
        <w:rPr>
          <w:rFonts w:ascii="宋体" w:eastAsia="宋体" w:hAnsi="宋体"/>
          <w:sz w:val="24"/>
        </w:rPr>
        <w:t>设置问题</w:t>
      </w:r>
      <w:r w:rsidRPr="005C4EF1">
        <w:rPr>
          <w:rFonts w:ascii="宋体" w:eastAsia="宋体" w:hAnsi="宋体" w:cs="宋体" w:hint="eastAsia"/>
          <w:sz w:val="24"/>
        </w:rPr>
        <w:t>引导学</w:t>
      </w:r>
      <w:r w:rsidRPr="005C4EF1">
        <w:rPr>
          <w:rFonts w:ascii="MS Mincho" w:eastAsia="MS Mincho" w:hAnsi="MS Mincho" w:cs="MS Mincho" w:hint="eastAsia"/>
          <w:sz w:val="24"/>
        </w:rPr>
        <w:t>⽣</w:t>
      </w:r>
      <w:r w:rsidRPr="005C4EF1">
        <w:rPr>
          <w:rFonts w:ascii="宋体" w:eastAsia="宋体" w:hAnsi="宋体" w:cs="宋体" w:hint="eastAsia"/>
          <w:sz w:val="24"/>
        </w:rPr>
        <w:t>进</w:t>
      </w:r>
      <w:r w:rsidRPr="005C4EF1">
        <w:rPr>
          <w:rFonts w:ascii="MS Mincho" w:eastAsia="MS Mincho" w:hAnsi="MS Mincho" w:cs="MS Mincho" w:hint="eastAsia"/>
          <w:sz w:val="24"/>
        </w:rPr>
        <w:t>⾏</w:t>
      </w:r>
      <w:r w:rsidR="00822F39">
        <w:rPr>
          <w:rFonts w:ascii="宋体" w:eastAsia="宋体" w:hAnsi="宋体" w:cs="宋体" w:hint="eastAsia"/>
          <w:sz w:val="24"/>
        </w:rPr>
        <w:t>练习。</w:t>
      </w:r>
    </w:p>
    <w:p w:rsidR="00874B6B" w:rsidRPr="005C4EF1" w:rsidRDefault="00D309D6" w:rsidP="00C27045">
      <w:pPr>
        <w:spacing w:line="360" w:lineRule="auto"/>
        <w:ind w:firstLineChars="200" w:firstLine="480"/>
        <w:jc w:val="left"/>
        <w:rPr>
          <w:rFonts w:ascii="宋体" w:eastAsia="宋体" w:hAnsi="宋体"/>
          <w:sz w:val="24"/>
        </w:rPr>
      </w:pPr>
      <w:r w:rsidRPr="005C4EF1">
        <w:rPr>
          <w:rFonts w:ascii="宋体" w:eastAsia="宋体" w:hAnsi="宋体"/>
          <w:sz w:val="24"/>
        </w:rPr>
        <w:t>学的</w:t>
      </w:r>
      <w:r w:rsidRPr="005C4EF1">
        <w:rPr>
          <w:rFonts w:ascii="MS Mincho" w:eastAsia="MS Mincho" w:hAnsi="MS Mincho" w:cs="MS Mincho" w:hint="eastAsia"/>
          <w:sz w:val="24"/>
        </w:rPr>
        <w:t>⽅</w:t>
      </w:r>
      <w:r w:rsidRPr="005C4EF1">
        <w:rPr>
          <w:rFonts w:ascii="宋体" w:eastAsia="宋体" w:hAnsi="宋体" w:cs="宋体" w:hint="eastAsia"/>
          <w:sz w:val="24"/>
        </w:rPr>
        <w:t>法：学</w:t>
      </w:r>
      <w:r w:rsidRPr="005C4EF1">
        <w:rPr>
          <w:rFonts w:ascii="MS Mincho" w:eastAsia="MS Mincho" w:hAnsi="MS Mincho" w:cs="MS Mincho" w:hint="eastAsia"/>
          <w:sz w:val="24"/>
        </w:rPr>
        <w:t>⽣</w:t>
      </w:r>
      <w:r w:rsidRPr="005C4EF1">
        <w:rPr>
          <w:rFonts w:ascii="宋体" w:eastAsia="宋体" w:hAnsi="宋体" w:cs="宋体" w:hint="eastAsia"/>
          <w:sz w:val="24"/>
        </w:rPr>
        <w:t>运</w:t>
      </w:r>
      <w:r w:rsidRPr="005C4EF1">
        <w:rPr>
          <w:rFonts w:ascii="MS Mincho" w:eastAsia="MS Mincho" w:hAnsi="MS Mincho" w:cs="MS Mincho" w:hint="eastAsia"/>
          <w:sz w:val="24"/>
        </w:rPr>
        <w:t>⽤</w:t>
      </w:r>
      <w:r w:rsidRPr="005C4EF1">
        <w:rPr>
          <w:rFonts w:ascii="宋体" w:eastAsia="宋体" w:hAnsi="宋体" w:cs="宋体" w:hint="eastAsia"/>
          <w:sz w:val="24"/>
        </w:rPr>
        <w:t>学过的知识、技术技能进</w:t>
      </w:r>
      <w:r w:rsidRPr="005C4EF1">
        <w:rPr>
          <w:rFonts w:ascii="MS Mincho" w:eastAsia="MS Mincho" w:hAnsi="MS Mincho" w:cs="MS Mincho" w:hint="eastAsia"/>
          <w:sz w:val="24"/>
        </w:rPr>
        <w:t>⾏</w:t>
      </w:r>
      <w:r w:rsidRPr="005C4EF1">
        <w:rPr>
          <w:rFonts w:ascii="宋体" w:eastAsia="宋体" w:hAnsi="宋体" w:cs="宋体" w:hint="eastAsia"/>
          <w:sz w:val="24"/>
        </w:rPr>
        <w:t>探究学习，</w:t>
      </w:r>
      <w:r w:rsidRPr="005C4EF1">
        <w:rPr>
          <w:rFonts w:ascii="MS Mincho" w:eastAsia="MS Mincho" w:hAnsi="MS Mincho" w:cs="MS Mincho" w:hint="eastAsia"/>
          <w:sz w:val="24"/>
        </w:rPr>
        <w:t>⾃</w:t>
      </w:r>
      <w:r w:rsidRPr="005C4EF1">
        <w:rPr>
          <w:rFonts w:ascii="宋体" w:eastAsia="宋体" w:hAnsi="宋体" w:cs="宋体" w:hint="eastAsia"/>
          <w:sz w:val="24"/>
        </w:rPr>
        <w:t>学</w:t>
      </w:r>
      <w:r w:rsidRPr="005C4EF1">
        <w:rPr>
          <w:rFonts w:ascii="MS Mincho" w:eastAsia="MS Mincho" w:hAnsi="MS Mincho" w:cs="MS Mincho" w:hint="eastAsia"/>
          <w:sz w:val="24"/>
        </w:rPr>
        <w:t>⾃</w:t>
      </w:r>
      <w:r w:rsidRPr="005C4EF1">
        <w:rPr>
          <w:rFonts w:ascii="宋体" w:eastAsia="宋体" w:hAnsi="宋体" w:cs="宋体" w:hint="eastAsia"/>
          <w:sz w:val="24"/>
        </w:rPr>
        <w:t>练、等</w:t>
      </w:r>
      <w:r w:rsidRPr="005C4EF1">
        <w:rPr>
          <w:rFonts w:ascii="MS Mincho" w:eastAsia="MS Mincho" w:hAnsi="MS Mincho" w:cs="MS Mincho" w:hint="eastAsia"/>
          <w:sz w:val="24"/>
        </w:rPr>
        <w:t>⽅</w:t>
      </w:r>
      <w:r w:rsidRPr="005C4EF1">
        <w:rPr>
          <w:rFonts w:ascii="宋体" w:eastAsia="宋体" w:hAnsi="宋体" w:cs="宋体" w:hint="eastAsia"/>
          <w:sz w:val="24"/>
        </w:rPr>
        <w:t>法促进学</w:t>
      </w:r>
      <w:r w:rsidRPr="005C4EF1">
        <w:rPr>
          <w:rFonts w:ascii="MS Mincho" w:eastAsia="MS Mincho" w:hAnsi="MS Mincho" w:cs="MS Mincho" w:hint="eastAsia"/>
          <w:sz w:val="24"/>
        </w:rPr>
        <w:t>⽣</w:t>
      </w:r>
      <w:r w:rsidRPr="005C4EF1">
        <w:rPr>
          <w:rFonts w:ascii="宋体" w:eastAsia="宋体" w:hAnsi="宋体" w:cs="宋体" w:hint="eastAsia"/>
          <w:sz w:val="24"/>
        </w:rPr>
        <w:t>进</w:t>
      </w:r>
      <w:r w:rsidRPr="005C4EF1">
        <w:rPr>
          <w:rFonts w:ascii="MS Mincho" w:eastAsia="MS Mincho" w:hAnsi="MS Mincho" w:cs="MS Mincho" w:hint="eastAsia"/>
          <w:sz w:val="24"/>
        </w:rPr>
        <w:t>⾏⾃</w:t>
      </w:r>
      <w:r w:rsidRPr="005C4EF1">
        <w:rPr>
          <w:rFonts w:ascii="宋体" w:eastAsia="宋体" w:hAnsi="宋体" w:cs="宋体" w:hint="eastAsia"/>
          <w:sz w:val="24"/>
        </w:rPr>
        <w:t>主练习。</w:t>
      </w:r>
    </w:p>
    <w:p w:rsidR="00874B6B" w:rsidRPr="002554EA" w:rsidRDefault="00D309D6" w:rsidP="00C27045">
      <w:pPr>
        <w:numPr>
          <w:ilvl w:val="0"/>
          <w:numId w:val="1"/>
        </w:numPr>
        <w:spacing w:line="360" w:lineRule="auto"/>
        <w:ind w:firstLineChars="200" w:firstLine="560"/>
        <w:jc w:val="left"/>
        <w:rPr>
          <w:rFonts w:ascii="黑体" w:eastAsia="黑体" w:hAnsi="黑体"/>
          <w:sz w:val="28"/>
          <w:szCs w:val="28"/>
        </w:rPr>
      </w:pPr>
      <w:r w:rsidRPr="002554EA">
        <w:rPr>
          <w:rFonts w:ascii="黑体" w:eastAsia="黑体" w:hAnsi="黑体" w:hint="eastAsia"/>
          <w:sz w:val="28"/>
          <w:szCs w:val="28"/>
        </w:rPr>
        <w:t>器材准备</w:t>
      </w:r>
    </w:p>
    <w:p w:rsidR="00874B6B" w:rsidRPr="005C4EF1" w:rsidRDefault="00D309D6" w:rsidP="00C27045">
      <w:pPr>
        <w:spacing w:line="360" w:lineRule="auto"/>
        <w:ind w:firstLineChars="200" w:firstLine="480"/>
        <w:jc w:val="left"/>
        <w:rPr>
          <w:sz w:val="24"/>
        </w:rPr>
      </w:pPr>
      <w:r w:rsidRPr="005C4EF1">
        <w:rPr>
          <w:rFonts w:hint="eastAsia"/>
          <w:sz w:val="24"/>
        </w:rPr>
        <w:t>家用一次性纸水杯</w:t>
      </w:r>
      <w:r w:rsidRPr="005C4EF1">
        <w:rPr>
          <w:rFonts w:hint="eastAsia"/>
          <w:sz w:val="24"/>
        </w:rPr>
        <w:t>9</w:t>
      </w:r>
      <w:r w:rsidRPr="005C4EF1">
        <w:rPr>
          <w:rFonts w:hint="eastAsia"/>
          <w:sz w:val="24"/>
        </w:rPr>
        <w:t>个、小音箱</w:t>
      </w:r>
      <w:r w:rsidRPr="005C4EF1">
        <w:rPr>
          <w:rFonts w:hint="eastAsia"/>
          <w:sz w:val="24"/>
        </w:rPr>
        <w:t>(</w:t>
      </w:r>
      <w:r w:rsidRPr="005C4EF1">
        <w:rPr>
          <w:rFonts w:hint="eastAsia"/>
          <w:sz w:val="24"/>
        </w:rPr>
        <w:t>或多媒体</w:t>
      </w:r>
      <w:r w:rsidRPr="005C4EF1">
        <w:rPr>
          <w:rFonts w:hint="eastAsia"/>
          <w:sz w:val="24"/>
        </w:rPr>
        <w:t>)1</w:t>
      </w:r>
      <w:r w:rsidRPr="005C4EF1">
        <w:rPr>
          <w:rFonts w:hint="eastAsia"/>
          <w:sz w:val="24"/>
        </w:rPr>
        <w:t>套</w:t>
      </w:r>
      <w:r w:rsidR="0037622E">
        <w:rPr>
          <w:rFonts w:hint="eastAsia"/>
          <w:sz w:val="24"/>
        </w:rPr>
        <w:t>，一块宽阔</w:t>
      </w:r>
      <w:r w:rsidR="00F96D20" w:rsidRPr="005C4EF1">
        <w:rPr>
          <w:rFonts w:hint="eastAsia"/>
          <w:sz w:val="24"/>
        </w:rPr>
        <w:t>的场地</w:t>
      </w:r>
      <w:r w:rsidR="00822F39">
        <w:rPr>
          <w:rFonts w:hint="eastAsia"/>
          <w:sz w:val="24"/>
        </w:rPr>
        <w:t>。</w:t>
      </w:r>
    </w:p>
    <w:p w:rsidR="00874B6B" w:rsidRPr="002554EA" w:rsidRDefault="00D309D6" w:rsidP="00C27045">
      <w:pPr>
        <w:spacing w:line="360" w:lineRule="auto"/>
        <w:ind w:firstLineChars="200" w:firstLine="560"/>
        <w:jc w:val="left"/>
        <w:rPr>
          <w:rFonts w:ascii="黑体" w:eastAsia="黑体" w:hAnsi="黑体"/>
          <w:sz w:val="28"/>
          <w:szCs w:val="28"/>
        </w:rPr>
      </w:pPr>
      <w:r w:rsidRPr="002554EA">
        <w:rPr>
          <w:rFonts w:ascii="黑体" w:eastAsia="黑体" w:hAnsi="黑体" w:hint="eastAsia"/>
          <w:sz w:val="28"/>
          <w:szCs w:val="28"/>
        </w:rPr>
        <w:t>6、</w:t>
      </w:r>
      <w:r w:rsidR="005A17C5" w:rsidRPr="002554EA">
        <w:rPr>
          <w:rFonts w:ascii="黑体" w:eastAsia="黑体" w:hAnsi="黑体"/>
          <w:sz w:val="28"/>
          <w:szCs w:val="28"/>
        </w:rPr>
        <w:t>练习</w:t>
      </w:r>
      <w:r w:rsidRPr="002554EA">
        <w:rPr>
          <w:rFonts w:ascii="黑体" w:eastAsia="黑体" w:hAnsi="黑体" w:hint="eastAsia"/>
          <w:sz w:val="28"/>
          <w:szCs w:val="28"/>
        </w:rPr>
        <w:t>过程</w:t>
      </w:r>
    </w:p>
    <w:p w:rsidR="00874B6B" w:rsidRPr="002554EA" w:rsidRDefault="005A17C5" w:rsidP="00C27045">
      <w:pPr>
        <w:spacing w:line="360" w:lineRule="auto"/>
        <w:ind w:firstLineChars="200" w:firstLine="480"/>
        <w:jc w:val="left"/>
        <w:rPr>
          <w:rFonts w:ascii="黑体" w:eastAsia="黑体" w:hAnsi="黑体"/>
          <w:sz w:val="24"/>
        </w:rPr>
      </w:pPr>
      <w:r w:rsidRPr="002554EA">
        <w:rPr>
          <w:rFonts w:ascii="黑体" w:eastAsia="黑体" w:hAnsi="黑体" w:hint="eastAsia"/>
          <w:sz w:val="24"/>
        </w:rPr>
        <w:t>（一）</w:t>
      </w:r>
      <w:r w:rsidR="00D309D6" w:rsidRPr="002554EA">
        <w:rPr>
          <w:rFonts w:ascii="黑体" w:eastAsia="黑体" w:hAnsi="黑体" w:hint="eastAsia"/>
          <w:sz w:val="24"/>
        </w:rPr>
        <w:t>准备</w:t>
      </w:r>
      <w:r w:rsidRPr="002554EA">
        <w:rPr>
          <w:rFonts w:ascii="黑体" w:eastAsia="黑体" w:hAnsi="黑体" w:hint="eastAsia"/>
          <w:sz w:val="24"/>
        </w:rPr>
        <w:t>环节</w:t>
      </w:r>
    </w:p>
    <w:p w:rsidR="00874B6B" w:rsidRPr="005C4EF1" w:rsidRDefault="00D309D6" w:rsidP="00C27045">
      <w:pPr>
        <w:spacing w:line="360" w:lineRule="auto"/>
        <w:ind w:firstLineChars="200" w:firstLine="480"/>
        <w:jc w:val="left"/>
        <w:rPr>
          <w:sz w:val="24"/>
        </w:rPr>
      </w:pPr>
      <w:r w:rsidRPr="005C4EF1">
        <w:rPr>
          <w:rFonts w:hint="eastAsia"/>
          <w:sz w:val="24"/>
        </w:rPr>
        <w:t>要求学生准备家用一次性纸杯，一块平整的家用场地（旁边减少桌椅板凳的棱角），穿着舒服的运动鞋服（严禁穿拖鞋和睡衣、裤），并对其安全进行提示，所有动作量力而行，无法坚持则停下休息，不可勉强去做。</w:t>
      </w:r>
    </w:p>
    <w:p w:rsidR="00874B6B" w:rsidRPr="002554EA" w:rsidRDefault="00A956CB" w:rsidP="00C27045">
      <w:pPr>
        <w:spacing w:line="360" w:lineRule="auto"/>
        <w:ind w:firstLineChars="200" w:firstLine="480"/>
        <w:jc w:val="left"/>
        <w:rPr>
          <w:rFonts w:ascii="黑体" w:eastAsia="黑体" w:hAnsi="黑体"/>
          <w:sz w:val="24"/>
        </w:rPr>
      </w:pPr>
      <w:r w:rsidRPr="002554EA">
        <w:rPr>
          <w:rFonts w:ascii="黑体" w:eastAsia="黑体" w:hAnsi="黑体" w:hint="eastAsia"/>
          <w:sz w:val="24"/>
        </w:rPr>
        <w:t>（二）练习环节</w:t>
      </w:r>
    </w:p>
    <w:p w:rsidR="00874B6B" w:rsidRPr="005C4EF1" w:rsidRDefault="00A956CB" w:rsidP="00C27045">
      <w:pPr>
        <w:spacing w:line="360" w:lineRule="auto"/>
        <w:ind w:firstLineChars="200" w:firstLine="480"/>
        <w:jc w:val="left"/>
        <w:rPr>
          <w:rFonts w:ascii="undefined" w:eastAsia="宋体" w:hAnsi="undefined" w:cs="undefined" w:hint="eastAsia"/>
          <w:sz w:val="24"/>
        </w:rPr>
      </w:pPr>
      <w:r w:rsidRPr="005C4EF1">
        <w:rPr>
          <w:rFonts w:ascii="宋体" w:eastAsia="宋体" w:hAnsi="宋体" w:cs="宋体" w:hint="eastAsia"/>
          <w:sz w:val="24"/>
        </w:rPr>
        <w:t>准备部分</w:t>
      </w:r>
      <w:r w:rsidR="00D309D6" w:rsidRPr="005C4EF1">
        <w:rPr>
          <w:rFonts w:ascii="宋体" w:eastAsia="宋体" w:hAnsi="宋体" w:cs="宋体" w:hint="eastAsia"/>
          <w:sz w:val="24"/>
        </w:rPr>
        <w:t>：我以一种VR虚拟场景跑酷游戏进行代替</w:t>
      </w:r>
      <w:r w:rsidRPr="005C4EF1">
        <w:rPr>
          <w:rFonts w:ascii="宋体" w:eastAsia="宋体" w:hAnsi="宋体" w:cs="宋体" w:hint="eastAsia"/>
          <w:sz w:val="24"/>
        </w:rPr>
        <w:t>枯燥的</w:t>
      </w:r>
      <w:r w:rsidR="00D309D6" w:rsidRPr="005C4EF1">
        <w:rPr>
          <w:rFonts w:ascii="宋体" w:eastAsia="宋体" w:hAnsi="宋体" w:cs="宋体" w:hint="eastAsia"/>
          <w:sz w:val="24"/>
        </w:rPr>
        <w:t>准备操（图1</w:t>
      </w:r>
      <w:r w:rsidRPr="005C4EF1">
        <w:rPr>
          <w:rFonts w:ascii="宋体" w:eastAsia="宋体" w:hAnsi="宋体" w:cs="宋体" w:hint="eastAsia"/>
          <w:sz w:val="24"/>
        </w:rPr>
        <w:t>），练习</w:t>
      </w:r>
      <w:r w:rsidR="00D309D6" w:rsidRPr="005C4EF1">
        <w:rPr>
          <w:rFonts w:ascii="宋体" w:eastAsia="宋体" w:hAnsi="宋体" w:cs="宋体" w:hint="eastAsia"/>
          <w:sz w:val="24"/>
        </w:rPr>
        <w:t>的开始就充分吸引</w:t>
      </w:r>
      <w:r w:rsidRPr="005C4EF1">
        <w:rPr>
          <w:rFonts w:ascii="宋体" w:eastAsia="宋体" w:hAnsi="宋体" w:cs="宋体" w:hint="eastAsia"/>
          <w:sz w:val="24"/>
        </w:rPr>
        <w:t>了学生的注意力，达到了充分热身的效果，也使其沉浸其中愿意参与练习</w:t>
      </w:r>
      <w:r w:rsidR="00D309D6" w:rsidRPr="005C4EF1">
        <w:rPr>
          <w:rFonts w:ascii="宋体" w:eastAsia="宋体" w:hAnsi="宋体" w:cs="宋体" w:hint="eastAsia"/>
          <w:sz w:val="24"/>
        </w:rPr>
        <w:t>中来，</w:t>
      </w:r>
      <w:r w:rsidR="00D309D6" w:rsidRPr="005C4EF1">
        <w:rPr>
          <w:rFonts w:ascii="undefined" w:eastAsia="undefined" w:hAnsi="undefined" w:cs="undefined"/>
          <w:sz w:val="24"/>
        </w:rPr>
        <w:t>有趣又有效</w:t>
      </w:r>
      <w:r w:rsidR="00D309D6" w:rsidRPr="005C4EF1">
        <w:rPr>
          <w:rFonts w:ascii="undefined" w:eastAsia="宋体" w:hAnsi="undefined" w:cs="undefined" w:hint="eastAsia"/>
          <w:sz w:val="24"/>
        </w:rPr>
        <w:t>，接下来</w:t>
      </w:r>
      <w:r w:rsidR="00D309D6" w:rsidRPr="005C4EF1">
        <w:rPr>
          <w:rFonts w:ascii="undefined" w:eastAsia="undefined" w:hAnsi="undefined" w:cs="undefined"/>
          <w:sz w:val="24"/>
        </w:rPr>
        <w:t>学习时的专注力也得到了提高</w:t>
      </w:r>
      <w:r w:rsidR="00D309D6" w:rsidRPr="005C4EF1">
        <w:rPr>
          <w:rFonts w:ascii="undefined" w:eastAsia="宋体" w:hAnsi="undefined" w:cs="undefined" w:hint="eastAsia"/>
          <w:sz w:val="24"/>
        </w:rPr>
        <w:t>。</w:t>
      </w:r>
    </w:p>
    <w:p w:rsidR="00874B6B" w:rsidRDefault="00D309D6" w:rsidP="00C27045">
      <w:pPr>
        <w:jc w:val="center"/>
      </w:pPr>
      <w:r>
        <w:rPr>
          <w:rFonts w:hint="eastAsia"/>
          <w:noProof/>
        </w:rPr>
        <w:lastRenderedPageBreak/>
        <w:drawing>
          <wp:inline distT="0" distB="0" distL="114300" distR="114300">
            <wp:extent cx="3857625" cy="3486150"/>
            <wp:effectExtent l="0" t="0" r="9525" b="0"/>
            <wp:docPr id="1" name="图片 1" descr="lQLPDhtQq90Gh23NAW7NAZWw49Jb3DValx4CVNhaM4ABAA_405_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QLPDhtQq90Gh23NAW7NAZWw49Jb3DValx4CVNhaM4ABAA_405_366"/>
                    <pic:cNvPicPr>
                      <a:picLocks noChangeAspect="1"/>
                    </pic:cNvPicPr>
                  </pic:nvPicPr>
                  <pic:blipFill>
                    <a:blip r:embed="rId7"/>
                    <a:stretch>
                      <a:fillRect/>
                    </a:stretch>
                  </pic:blipFill>
                  <pic:spPr>
                    <a:xfrm>
                      <a:off x="0" y="0"/>
                      <a:ext cx="3857625" cy="3486150"/>
                    </a:xfrm>
                    <a:prstGeom prst="rect">
                      <a:avLst/>
                    </a:prstGeom>
                  </pic:spPr>
                </pic:pic>
              </a:graphicData>
            </a:graphic>
          </wp:inline>
        </w:drawing>
      </w:r>
    </w:p>
    <w:p w:rsidR="00874B6B" w:rsidRPr="005C4EF1" w:rsidRDefault="00D309D6" w:rsidP="00C27045">
      <w:pPr>
        <w:pStyle w:val="a3"/>
        <w:widowControl/>
        <w:spacing w:beforeAutospacing="0" w:afterAutospacing="0" w:line="360" w:lineRule="auto"/>
        <w:ind w:firstLineChars="200" w:firstLine="480"/>
        <w:jc w:val="center"/>
      </w:pPr>
      <w:r w:rsidRPr="005C4EF1">
        <w:rPr>
          <w:rFonts w:hint="eastAsia"/>
        </w:rPr>
        <w:t>图</w:t>
      </w:r>
      <w:r w:rsidRPr="005C4EF1">
        <w:rPr>
          <w:rFonts w:hint="eastAsia"/>
        </w:rPr>
        <w:t>1</w:t>
      </w:r>
      <w:r w:rsidRPr="005C4EF1">
        <w:rPr>
          <w:rFonts w:hint="eastAsia"/>
        </w:rPr>
        <w:t>部分虚拟场景跑酷游戏</w:t>
      </w:r>
    </w:p>
    <w:p w:rsidR="00874B6B" w:rsidRPr="005C4EF1" w:rsidRDefault="00A956CB" w:rsidP="00C27045">
      <w:pPr>
        <w:spacing w:line="360" w:lineRule="auto"/>
        <w:ind w:firstLineChars="200" w:firstLine="480"/>
        <w:jc w:val="left"/>
        <w:rPr>
          <w:rFonts w:ascii="undefined" w:eastAsia="宋体" w:hAnsi="undefined" w:cs="undefined" w:hint="eastAsia"/>
          <w:sz w:val="24"/>
        </w:rPr>
      </w:pPr>
      <w:r w:rsidRPr="005C4EF1">
        <w:rPr>
          <w:rFonts w:ascii="undefined" w:eastAsia="宋体" w:hAnsi="undefined" w:cs="undefined" w:hint="eastAsia"/>
          <w:sz w:val="24"/>
        </w:rPr>
        <w:t>学生练习环节：第一种练习</w:t>
      </w:r>
      <w:r w:rsidR="00D309D6" w:rsidRPr="005C4EF1">
        <w:rPr>
          <w:rFonts w:ascii="undefined" w:eastAsia="宋体" w:hAnsi="undefined" w:cs="undefined" w:hint="eastAsia"/>
          <w:sz w:val="24"/>
        </w:rPr>
        <w:t>我用小杯子将以跨平整场地分为如（图</w:t>
      </w:r>
      <w:r w:rsidR="00D309D6" w:rsidRPr="005C4EF1">
        <w:rPr>
          <w:rFonts w:ascii="宋体" w:eastAsia="宋体" w:hAnsi="宋体" w:cs="宋体" w:hint="eastAsia"/>
          <w:sz w:val="24"/>
        </w:rPr>
        <w:t>2</w:t>
      </w:r>
      <w:r w:rsidR="00D309D6" w:rsidRPr="005C4EF1">
        <w:rPr>
          <w:rFonts w:ascii="undefined" w:eastAsia="宋体" w:hAnsi="undefined" w:cs="undefined" w:hint="eastAsia"/>
          <w:sz w:val="24"/>
        </w:rPr>
        <w:t>）所示，尽可能多的多次将场地重叠利用，</w:t>
      </w:r>
      <w:r w:rsidR="00D309D6" w:rsidRPr="005C4EF1">
        <w:rPr>
          <w:rFonts w:ascii="undefined" w:eastAsia="undefined" w:hAnsi="undefined" w:cs="undefined"/>
          <w:sz w:val="24"/>
        </w:rPr>
        <w:t>鼓励学生</w:t>
      </w:r>
      <w:r w:rsidR="00D309D6" w:rsidRPr="005C4EF1">
        <w:rPr>
          <w:rFonts w:ascii="undefined" w:eastAsia="宋体" w:hAnsi="undefined" w:cs="undefined" w:hint="eastAsia"/>
          <w:sz w:val="24"/>
        </w:rPr>
        <w:t>发挥想象将以前学习过的跑的知识运用其中</w:t>
      </w:r>
      <w:r w:rsidR="00D309D6" w:rsidRPr="005C4EF1">
        <w:rPr>
          <w:rFonts w:ascii="undefined" w:eastAsia="undefined" w:hAnsi="undefined" w:cs="undefined"/>
          <w:sz w:val="24"/>
        </w:rPr>
        <w:t>，</w:t>
      </w:r>
      <w:r w:rsidR="00D309D6" w:rsidRPr="005C4EF1">
        <w:rPr>
          <w:rFonts w:ascii="undefined" w:eastAsia="宋体" w:hAnsi="undefined" w:cs="undefined" w:hint="eastAsia"/>
          <w:sz w:val="24"/>
        </w:rPr>
        <w:t>并</w:t>
      </w:r>
      <w:r w:rsidRPr="005C4EF1">
        <w:rPr>
          <w:rFonts w:ascii="undefined" w:eastAsia="宋体" w:hAnsi="undefined" w:cs="undefined" w:hint="eastAsia"/>
          <w:sz w:val="24"/>
        </w:rPr>
        <w:t>录视频</w:t>
      </w:r>
      <w:r w:rsidR="00D309D6" w:rsidRPr="005C4EF1">
        <w:rPr>
          <w:rFonts w:ascii="undefined" w:eastAsia="undefined" w:hAnsi="undefined" w:cs="undefined"/>
          <w:sz w:val="24"/>
        </w:rPr>
        <w:t>在全</w:t>
      </w:r>
      <w:r w:rsidR="00D309D6" w:rsidRPr="005C4EF1">
        <w:rPr>
          <w:rFonts w:ascii="undefined" w:eastAsia="宋体" w:hAnsi="undefined" w:cs="undefined" w:hint="eastAsia"/>
          <w:sz w:val="24"/>
        </w:rPr>
        <w:t>体</w:t>
      </w:r>
      <w:r w:rsidR="00D309D6" w:rsidRPr="005C4EF1">
        <w:rPr>
          <w:rFonts w:ascii="undefined" w:eastAsia="undefined" w:hAnsi="undefined" w:cs="undefined"/>
          <w:sz w:val="24"/>
        </w:rPr>
        <w:t>同学面前展示。</w:t>
      </w:r>
    </w:p>
    <w:p w:rsidR="00874B6B" w:rsidRDefault="00D309D6" w:rsidP="00C27045">
      <w:pPr>
        <w:jc w:val="center"/>
        <w:rPr>
          <w:rFonts w:ascii="undefined" w:eastAsia="宋体" w:hAnsi="undefined" w:cs="undefined" w:hint="eastAsia"/>
          <w:sz w:val="28"/>
          <w:szCs w:val="28"/>
        </w:rPr>
      </w:pPr>
      <w:r>
        <w:rPr>
          <w:rFonts w:ascii="undefined" w:eastAsia="宋体" w:hAnsi="undefined" w:cs="undefined" w:hint="eastAsia"/>
          <w:noProof/>
          <w:sz w:val="28"/>
          <w:szCs w:val="28"/>
        </w:rPr>
        <w:drawing>
          <wp:inline distT="0" distB="0" distL="114300" distR="114300">
            <wp:extent cx="3657600" cy="2676525"/>
            <wp:effectExtent l="0" t="0" r="0" b="9525"/>
            <wp:docPr id="2" name="图片 2" descr="1651838738274_D1C021DF-079D-40e7-823C-B60AEF0D40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1838738274_D1C021DF-079D-40e7-823C-B60AEF0D40C4"/>
                    <pic:cNvPicPr>
                      <a:picLocks noChangeAspect="1"/>
                    </pic:cNvPicPr>
                  </pic:nvPicPr>
                  <pic:blipFill>
                    <a:blip r:embed="rId8"/>
                    <a:stretch>
                      <a:fillRect/>
                    </a:stretch>
                  </pic:blipFill>
                  <pic:spPr>
                    <a:xfrm>
                      <a:off x="0" y="0"/>
                      <a:ext cx="3657600" cy="2676525"/>
                    </a:xfrm>
                    <a:prstGeom prst="rect">
                      <a:avLst/>
                    </a:prstGeom>
                  </pic:spPr>
                </pic:pic>
              </a:graphicData>
            </a:graphic>
          </wp:inline>
        </w:drawing>
      </w:r>
    </w:p>
    <w:p w:rsidR="00874B6B" w:rsidRPr="005C4EF1" w:rsidRDefault="00D309D6" w:rsidP="00C27045">
      <w:pPr>
        <w:jc w:val="center"/>
        <w:rPr>
          <w:rFonts w:ascii="宋体" w:eastAsia="宋体" w:hAnsi="宋体" w:cs="宋体"/>
          <w:sz w:val="24"/>
        </w:rPr>
      </w:pPr>
      <w:r w:rsidRPr="005C4EF1">
        <w:rPr>
          <w:rFonts w:ascii="宋体" w:eastAsia="宋体" w:hAnsi="宋体" w:cs="宋体" w:hint="eastAsia"/>
          <w:sz w:val="24"/>
        </w:rPr>
        <w:t>图2练习一场地</w:t>
      </w:r>
    </w:p>
    <w:p w:rsidR="00874B6B" w:rsidRPr="005C4EF1" w:rsidRDefault="00A956CB" w:rsidP="00C27045">
      <w:pPr>
        <w:spacing w:line="360" w:lineRule="auto"/>
        <w:ind w:firstLineChars="200" w:firstLine="480"/>
        <w:jc w:val="left"/>
        <w:rPr>
          <w:rFonts w:ascii="undefined" w:eastAsia="宋体" w:hAnsi="undefined" w:cs="undefined" w:hint="eastAsia"/>
          <w:sz w:val="24"/>
        </w:rPr>
      </w:pPr>
      <w:r w:rsidRPr="005C4EF1">
        <w:rPr>
          <w:rFonts w:ascii="undefined" w:eastAsia="宋体" w:hAnsi="undefined" w:cs="undefined" w:hint="eastAsia"/>
          <w:sz w:val="24"/>
        </w:rPr>
        <w:t>第二种练习需要亲子合作完成，要求他们通过</w:t>
      </w:r>
      <w:r w:rsidR="00D309D6" w:rsidRPr="005C4EF1">
        <w:rPr>
          <w:rFonts w:ascii="undefined" w:eastAsia="宋体" w:hAnsi="undefined" w:cs="undefined" w:hint="eastAsia"/>
          <w:sz w:val="24"/>
        </w:rPr>
        <w:t>设置定时的口令，在进行绕圈跑的过程中，当在所进行的跑步形式时听到口令，则由相对应的跑步形式去摸</w:t>
      </w:r>
      <w:r w:rsidRPr="005C4EF1">
        <w:rPr>
          <w:rFonts w:ascii="undefined" w:eastAsia="宋体" w:hAnsi="undefined" w:cs="undefined" w:hint="eastAsia"/>
          <w:sz w:val="24"/>
        </w:rPr>
        <w:t>中间的小杯子，绕场地两圈为一组进行三组，前两组为学练，第三组为亲子</w:t>
      </w:r>
      <w:r w:rsidR="00D309D6" w:rsidRPr="005C4EF1">
        <w:rPr>
          <w:rFonts w:ascii="undefined" w:eastAsia="宋体" w:hAnsi="undefined" w:cs="undefined" w:hint="eastAsia"/>
          <w:sz w:val="24"/>
        </w:rPr>
        <w:t>互动比</w:t>
      </w:r>
      <w:r w:rsidR="00D309D6" w:rsidRPr="005C4EF1">
        <w:rPr>
          <w:rFonts w:ascii="undefined" w:eastAsia="宋体" w:hAnsi="undefined" w:cs="undefined" w:hint="eastAsia"/>
          <w:sz w:val="24"/>
        </w:rPr>
        <w:lastRenderedPageBreak/>
        <w:t>赛（如图</w:t>
      </w:r>
      <w:r w:rsidR="00D309D6" w:rsidRPr="005C4EF1">
        <w:rPr>
          <w:rFonts w:ascii="宋体" w:eastAsia="宋体" w:hAnsi="宋体" w:cs="宋体" w:hint="eastAsia"/>
          <w:sz w:val="24"/>
        </w:rPr>
        <w:t>3</w:t>
      </w:r>
      <w:r w:rsidR="00D309D6" w:rsidRPr="005C4EF1">
        <w:rPr>
          <w:rFonts w:ascii="undefined" w:eastAsia="宋体" w:hAnsi="undefined" w:cs="undefined" w:hint="eastAsia"/>
          <w:sz w:val="24"/>
        </w:rPr>
        <w:t>）</w:t>
      </w:r>
    </w:p>
    <w:p w:rsidR="00874B6B" w:rsidRDefault="00D309D6" w:rsidP="00C27045">
      <w:pPr>
        <w:jc w:val="center"/>
        <w:rPr>
          <w:rFonts w:ascii="undefined" w:eastAsia="宋体" w:hAnsi="undefined" w:cs="undefined" w:hint="eastAsia"/>
          <w:sz w:val="28"/>
          <w:szCs w:val="28"/>
        </w:rPr>
      </w:pPr>
      <w:r>
        <w:rPr>
          <w:rFonts w:ascii="undefined" w:eastAsia="宋体" w:hAnsi="undefined" w:cs="undefined" w:hint="eastAsia"/>
          <w:noProof/>
          <w:sz w:val="28"/>
          <w:szCs w:val="28"/>
        </w:rPr>
        <w:drawing>
          <wp:inline distT="0" distB="0" distL="114300" distR="114300">
            <wp:extent cx="4076700" cy="2847975"/>
            <wp:effectExtent l="0" t="0" r="0" b="9525"/>
            <wp:docPr id="3" name="图片 3" descr="1651839535967_7B2FCB38-B8B2-43cb-A2F9-9A304E3197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1839535967_7B2FCB38-B8B2-43cb-A2F9-9A304E31974A"/>
                    <pic:cNvPicPr>
                      <a:picLocks noChangeAspect="1"/>
                    </pic:cNvPicPr>
                  </pic:nvPicPr>
                  <pic:blipFill>
                    <a:blip r:embed="rId9"/>
                    <a:stretch>
                      <a:fillRect/>
                    </a:stretch>
                  </pic:blipFill>
                  <pic:spPr>
                    <a:xfrm>
                      <a:off x="0" y="0"/>
                      <a:ext cx="4076700" cy="2847975"/>
                    </a:xfrm>
                    <a:prstGeom prst="rect">
                      <a:avLst/>
                    </a:prstGeom>
                  </pic:spPr>
                </pic:pic>
              </a:graphicData>
            </a:graphic>
          </wp:inline>
        </w:drawing>
      </w:r>
    </w:p>
    <w:p w:rsidR="00874B6B" w:rsidRPr="005C4EF1" w:rsidRDefault="00D309D6" w:rsidP="00C27045">
      <w:pPr>
        <w:jc w:val="center"/>
        <w:rPr>
          <w:rFonts w:ascii="undefined" w:eastAsia="宋体" w:hAnsi="undefined" w:cs="undefined" w:hint="eastAsia"/>
          <w:sz w:val="24"/>
        </w:rPr>
      </w:pPr>
      <w:r w:rsidRPr="005C4EF1">
        <w:rPr>
          <w:rFonts w:ascii="undefined" w:eastAsia="宋体" w:hAnsi="undefined" w:cs="undefined" w:hint="eastAsia"/>
          <w:sz w:val="24"/>
        </w:rPr>
        <w:t>图</w:t>
      </w:r>
      <w:r w:rsidRPr="005C4EF1">
        <w:rPr>
          <w:rFonts w:ascii="宋体" w:eastAsia="宋体" w:hAnsi="宋体" w:cs="宋体" w:hint="eastAsia"/>
          <w:sz w:val="24"/>
        </w:rPr>
        <w:t>3练习二场地</w:t>
      </w:r>
    </w:p>
    <w:p w:rsidR="00874B6B" w:rsidRPr="005C4EF1" w:rsidRDefault="00A956CB" w:rsidP="00C27045">
      <w:pPr>
        <w:spacing w:line="360" w:lineRule="auto"/>
        <w:jc w:val="left"/>
        <w:rPr>
          <w:rFonts w:asciiTheme="minorEastAsia" w:hAnsiTheme="minorEastAsia" w:cs="undefined"/>
          <w:sz w:val="24"/>
        </w:rPr>
      </w:pPr>
      <w:r w:rsidRPr="005C4EF1">
        <w:rPr>
          <w:rFonts w:asciiTheme="minorEastAsia" w:hAnsiTheme="minorEastAsia" w:cs="undefined" w:hint="eastAsia"/>
          <w:sz w:val="24"/>
        </w:rPr>
        <w:t>由于体育家庭作业是体育课的延伸，</w:t>
      </w:r>
      <w:r w:rsidR="00D309D6" w:rsidRPr="005C4EF1">
        <w:rPr>
          <w:rFonts w:asciiTheme="minorEastAsia" w:hAnsiTheme="minorEastAsia" w:cs="undefined" w:hint="eastAsia"/>
          <w:sz w:val="24"/>
        </w:rPr>
        <w:t>要求运动量</w:t>
      </w:r>
      <w:r w:rsidRPr="005C4EF1">
        <w:rPr>
          <w:rFonts w:asciiTheme="minorEastAsia" w:hAnsiTheme="minorEastAsia" w:cs="undefined" w:hint="eastAsia"/>
          <w:sz w:val="24"/>
        </w:rPr>
        <w:t>适当减少，</w:t>
      </w:r>
      <w:r w:rsidR="00D309D6" w:rsidRPr="005C4EF1">
        <w:rPr>
          <w:rFonts w:asciiTheme="minorEastAsia" w:hAnsiTheme="minorEastAsia" w:cs="undefined"/>
          <w:sz w:val="24"/>
        </w:rPr>
        <w:t>教师</w:t>
      </w:r>
      <w:r w:rsidRPr="005C4EF1">
        <w:rPr>
          <w:rFonts w:asciiTheme="minorEastAsia" w:hAnsiTheme="minorEastAsia" w:cs="undefined" w:hint="eastAsia"/>
          <w:sz w:val="24"/>
        </w:rPr>
        <w:t>评价</w:t>
      </w:r>
      <w:r w:rsidR="00D309D6" w:rsidRPr="005C4EF1">
        <w:rPr>
          <w:rFonts w:asciiTheme="minorEastAsia" w:hAnsiTheme="minorEastAsia" w:cs="undefined"/>
          <w:sz w:val="24"/>
        </w:rPr>
        <w:t>时也以肯定的语气去表扬他们的练习积极性，寻找闪光点进行肯定，同时也鼓励他克服动作上的不足</w:t>
      </w:r>
      <w:r w:rsidR="00D309D6" w:rsidRPr="005C4EF1">
        <w:rPr>
          <w:rFonts w:asciiTheme="minorEastAsia" w:hAnsiTheme="minorEastAsia" w:cs="undefined" w:hint="eastAsia"/>
          <w:sz w:val="24"/>
        </w:rPr>
        <w:t>予以纠正</w:t>
      </w:r>
      <w:r w:rsidR="00D309D6" w:rsidRPr="005C4EF1">
        <w:rPr>
          <w:rFonts w:asciiTheme="minorEastAsia" w:hAnsiTheme="minorEastAsia" w:cs="undefined"/>
          <w:sz w:val="24"/>
        </w:rPr>
        <w:t>，并为其设置一个小目标，逐渐提升学生的学练自信。</w:t>
      </w:r>
    </w:p>
    <w:p w:rsidR="00874B6B" w:rsidRPr="005C4EF1" w:rsidRDefault="00D309D6" w:rsidP="00C27045">
      <w:pPr>
        <w:spacing w:line="360" w:lineRule="auto"/>
        <w:ind w:firstLineChars="200" w:firstLine="480"/>
        <w:jc w:val="left"/>
        <w:rPr>
          <w:rFonts w:asciiTheme="minorEastAsia" w:hAnsiTheme="minorEastAsia" w:cs="undefined"/>
          <w:sz w:val="24"/>
        </w:rPr>
      </w:pPr>
      <w:r w:rsidRPr="005C4EF1">
        <w:rPr>
          <w:rFonts w:asciiTheme="minorEastAsia" w:hAnsiTheme="minorEastAsia" w:cs="undefined" w:hint="eastAsia"/>
          <w:sz w:val="24"/>
        </w:rPr>
        <w:t>体能练习部分：我采用的是听口令摸纸杯的游戏，将</w:t>
      </w:r>
      <w:r w:rsidRPr="005C4EF1">
        <w:rPr>
          <w:rFonts w:asciiTheme="minorEastAsia" w:hAnsiTheme="minorEastAsia" w:cs="宋体" w:hint="eastAsia"/>
          <w:sz w:val="24"/>
        </w:rPr>
        <w:t>1、2、3、4四个数字编辑成不同的密码形式如：1、23、421、3241，等不同的形式，学生站在四个纸杯中间（图4），在规定的时间内，当听到相应数字密码时迅速反应去摸纸杯，以做正确的次数来计算胜负，共进行两组，第一组练习，第二组同学们</w:t>
      </w:r>
      <w:r w:rsidR="00A956CB" w:rsidRPr="005C4EF1">
        <w:rPr>
          <w:rFonts w:asciiTheme="minorEastAsia" w:hAnsiTheme="minorEastAsia" w:cs="宋体" w:hint="eastAsia"/>
          <w:sz w:val="24"/>
        </w:rPr>
        <w:t>录视频</w:t>
      </w:r>
      <w:r w:rsidRPr="005C4EF1">
        <w:rPr>
          <w:rFonts w:asciiTheme="minorEastAsia" w:hAnsiTheme="minorEastAsia" w:cs="宋体" w:hint="eastAsia"/>
          <w:sz w:val="24"/>
        </w:rPr>
        <w:t>云比赛，以增加体能练习的趣味性。</w:t>
      </w:r>
    </w:p>
    <w:p w:rsidR="00874B6B" w:rsidRDefault="00D309D6" w:rsidP="00C27045">
      <w:pPr>
        <w:jc w:val="center"/>
        <w:rPr>
          <w:rFonts w:ascii="undefined" w:eastAsia="宋体" w:hAnsi="undefined" w:cs="undefined" w:hint="eastAsia"/>
          <w:sz w:val="28"/>
          <w:szCs w:val="28"/>
        </w:rPr>
      </w:pPr>
      <w:r>
        <w:rPr>
          <w:rFonts w:ascii="undefined" w:eastAsia="宋体" w:hAnsi="undefined" w:cs="undefined"/>
          <w:noProof/>
          <w:sz w:val="28"/>
          <w:szCs w:val="28"/>
        </w:rPr>
        <w:drawing>
          <wp:inline distT="0" distB="0" distL="114300" distR="114300">
            <wp:extent cx="2981325" cy="1981200"/>
            <wp:effectExtent l="0" t="0" r="9525" b="0"/>
            <wp:docPr id="4" name="图片 4" descr="1651839898045_D55E6AE3-94BD-4213-9E1E-603E9580A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51839898045_D55E6AE3-94BD-4213-9E1E-603E9580A845"/>
                    <pic:cNvPicPr>
                      <a:picLocks noChangeAspect="1"/>
                    </pic:cNvPicPr>
                  </pic:nvPicPr>
                  <pic:blipFill>
                    <a:blip r:embed="rId10"/>
                    <a:stretch>
                      <a:fillRect/>
                    </a:stretch>
                  </pic:blipFill>
                  <pic:spPr>
                    <a:xfrm>
                      <a:off x="0" y="0"/>
                      <a:ext cx="2981325" cy="1981200"/>
                    </a:xfrm>
                    <a:prstGeom prst="rect">
                      <a:avLst/>
                    </a:prstGeom>
                  </pic:spPr>
                </pic:pic>
              </a:graphicData>
            </a:graphic>
          </wp:inline>
        </w:drawing>
      </w:r>
    </w:p>
    <w:p w:rsidR="00874B6B" w:rsidRPr="005C4EF1" w:rsidRDefault="00D309D6" w:rsidP="00C27045">
      <w:pPr>
        <w:jc w:val="center"/>
        <w:rPr>
          <w:rFonts w:ascii="undefined" w:eastAsia="宋体" w:hAnsi="undefined" w:cs="undefined" w:hint="eastAsia"/>
          <w:sz w:val="24"/>
        </w:rPr>
      </w:pPr>
      <w:r w:rsidRPr="005C4EF1">
        <w:rPr>
          <w:rFonts w:ascii="undefined" w:eastAsia="宋体" w:hAnsi="undefined" w:cs="undefined" w:hint="eastAsia"/>
          <w:sz w:val="24"/>
        </w:rPr>
        <w:t>图</w:t>
      </w:r>
      <w:r w:rsidRPr="005C4EF1">
        <w:rPr>
          <w:rFonts w:ascii="宋体" w:eastAsia="宋体" w:hAnsi="宋体" w:cs="宋体" w:hint="eastAsia"/>
          <w:sz w:val="24"/>
        </w:rPr>
        <w:t>4</w:t>
      </w:r>
      <w:r w:rsidRPr="005C4EF1">
        <w:rPr>
          <w:rFonts w:ascii="undefined" w:eastAsia="宋体" w:hAnsi="undefined" w:cs="undefined" w:hint="eastAsia"/>
          <w:sz w:val="24"/>
        </w:rPr>
        <w:t>体能练习场地</w:t>
      </w:r>
    </w:p>
    <w:p w:rsidR="00874B6B" w:rsidRPr="005C4EF1" w:rsidRDefault="00D309D6" w:rsidP="00C27045">
      <w:pPr>
        <w:spacing w:line="360" w:lineRule="auto"/>
        <w:ind w:firstLineChars="200" w:firstLine="480"/>
        <w:jc w:val="left"/>
        <w:rPr>
          <w:sz w:val="24"/>
        </w:rPr>
      </w:pPr>
      <w:r w:rsidRPr="005C4EF1">
        <w:rPr>
          <w:rFonts w:hint="eastAsia"/>
          <w:sz w:val="24"/>
        </w:rPr>
        <w:t>后</w:t>
      </w:r>
      <w:r w:rsidR="002D75F3" w:rsidRPr="005C4EF1">
        <w:rPr>
          <w:rFonts w:hint="eastAsia"/>
          <w:sz w:val="24"/>
        </w:rPr>
        <w:t>续</w:t>
      </w:r>
      <w:r w:rsidRPr="005C4EF1">
        <w:rPr>
          <w:rFonts w:hint="eastAsia"/>
          <w:sz w:val="24"/>
        </w:rPr>
        <w:t>作业：我</w:t>
      </w:r>
      <w:r w:rsidRPr="005C4EF1">
        <w:rPr>
          <w:sz w:val="24"/>
        </w:rPr>
        <w:t>设置了打卡任务</w:t>
      </w:r>
      <w:r w:rsidRPr="005C4EF1">
        <w:rPr>
          <w:rFonts w:hint="eastAsia"/>
          <w:sz w:val="24"/>
        </w:rPr>
        <w:t>，根据</w:t>
      </w:r>
      <w:r w:rsidR="002D75F3" w:rsidRPr="005C4EF1">
        <w:rPr>
          <w:rFonts w:hint="eastAsia"/>
          <w:sz w:val="24"/>
        </w:rPr>
        <w:t>大单元课程学习内容，以录制视频</w:t>
      </w:r>
      <w:r w:rsidRPr="005C4EF1">
        <w:rPr>
          <w:rFonts w:hint="eastAsia"/>
          <w:sz w:val="24"/>
        </w:rPr>
        <w:t>形式，设置任务驱动活动打卡。要求学生认真完成整个打卡过程，培养自我约束意识，</w:t>
      </w:r>
      <w:r w:rsidR="0037622E">
        <w:rPr>
          <w:rFonts w:hint="eastAsia"/>
          <w:sz w:val="24"/>
        </w:rPr>
        <w:lastRenderedPageBreak/>
        <w:t>提高核心素养及精益求精</w:t>
      </w:r>
      <w:r w:rsidRPr="005C4EF1">
        <w:rPr>
          <w:rFonts w:hint="eastAsia"/>
          <w:sz w:val="24"/>
        </w:rPr>
        <w:t>坚持不懈的精神。</w:t>
      </w:r>
    </w:p>
    <w:p w:rsidR="00874B6B" w:rsidRPr="002554EA" w:rsidRDefault="00D309D6" w:rsidP="00C27045">
      <w:pPr>
        <w:spacing w:line="360" w:lineRule="auto"/>
        <w:ind w:firstLineChars="200" w:firstLine="600"/>
        <w:jc w:val="left"/>
        <w:rPr>
          <w:rFonts w:ascii="黑体" w:eastAsia="黑体" w:hAnsi="黑体"/>
          <w:bCs/>
          <w:sz w:val="30"/>
          <w:szCs w:val="30"/>
        </w:rPr>
      </w:pPr>
      <w:r w:rsidRPr="002554EA">
        <w:rPr>
          <w:rFonts w:ascii="黑体" w:eastAsia="黑体" w:hAnsi="黑体" w:hint="eastAsia"/>
          <w:bCs/>
          <w:sz w:val="30"/>
          <w:szCs w:val="30"/>
        </w:rPr>
        <w:t>三、案例反思</w:t>
      </w:r>
    </w:p>
    <w:p w:rsidR="00874B6B" w:rsidRDefault="00D309D6" w:rsidP="00561C2D">
      <w:pPr>
        <w:spacing w:line="360" w:lineRule="auto"/>
        <w:ind w:firstLineChars="200" w:firstLine="480"/>
        <w:jc w:val="left"/>
        <w:rPr>
          <w:rFonts w:asciiTheme="minorEastAsia" w:hAnsiTheme="minorEastAsia"/>
          <w:sz w:val="24"/>
        </w:rPr>
      </w:pPr>
      <w:r w:rsidRPr="005C4EF1">
        <w:rPr>
          <w:rFonts w:asciiTheme="minorEastAsia" w:hAnsiTheme="minorEastAsia" w:hint="eastAsia"/>
          <w:sz w:val="24"/>
        </w:rPr>
        <w:t>新课程要求的制定和提出让我们教师对小学体育的教学实践有了新的困难和挑战，在当前</w:t>
      </w:r>
      <w:r w:rsidR="002D75F3" w:rsidRPr="005C4EF1">
        <w:rPr>
          <w:rFonts w:asciiTheme="minorEastAsia" w:hAnsiTheme="minorEastAsia" w:hint="eastAsia"/>
          <w:sz w:val="24"/>
        </w:rPr>
        <w:t>后疫情和“双减”政策出台</w:t>
      </w:r>
      <w:r w:rsidRPr="005C4EF1">
        <w:rPr>
          <w:rFonts w:asciiTheme="minorEastAsia" w:hAnsiTheme="minorEastAsia" w:hint="eastAsia"/>
          <w:sz w:val="24"/>
        </w:rPr>
        <w:t>的背景下，我们对教育要不断的改革创新。围绕“一切为了孩子”为中心创意设计</w:t>
      </w:r>
      <w:r w:rsidR="00F96D20" w:rsidRPr="005C4EF1">
        <w:rPr>
          <w:rFonts w:asciiTheme="minorEastAsia" w:hAnsiTheme="minorEastAsia" w:hint="eastAsia"/>
          <w:sz w:val="24"/>
        </w:rPr>
        <w:t>小学生体育家庭作业</w:t>
      </w:r>
      <w:r w:rsidRPr="005C4EF1">
        <w:rPr>
          <w:rFonts w:asciiTheme="minorEastAsia" w:hAnsiTheme="minorEastAsia" w:hint="eastAsia"/>
          <w:sz w:val="24"/>
        </w:rPr>
        <w:t>，保证</w:t>
      </w:r>
      <w:r w:rsidR="00F96D20" w:rsidRPr="005C4EF1">
        <w:rPr>
          <w:rFonts w:asciiTheme="minorEastAsia" w:hAnsiTheme="minorEastAsia" w:hint="eastAsia"/>
          <w:sz w:val="24"/>
        </w:rPr>
        <w:t>学生对自己拥有的小</w:t>
      </w:r>
      <w:r w:rsidRPr="005C4EF1">
        <w:rPr>
          <w:rFonts w:asciiTheme="minorEastAsia" w:hAnsiTheme="minorEastAsia" w:hint="eastAsia"/>
          <w:sz w:val="24"/>
        </w:rPr>
        <w:t>器材最有效的使用，同时也要学会组合创新、物尽其用、设计研发，在学习生活中发现，在发现中学习，使之取之生活，用于学生。另外教师们应该勤思考、多</w:t>
      </w:r>
      <w:r w:rsidR="00F96D20" w:rsidRPr="005C4EF1">
        <w:rPr>
          <w:rFonts w:asciiTheme="minorEastAsia" w:hAnsiTheme="minorEastAsia" w:hint="eastAsia"/>
          <w:sz w:val="24"/>
        </w:rPr>
        <w:t>研讨、勇创新、跟时代，使用更有利于学习的知识</w:t>
      </w:r>
      <w:r w:rsidRPr="005C4EF1">
        <w:rPr>
          <w:rFonts w:asciiTheme="minorEastAsia" w:hAnsiTheme="minorEastAsia" w:hint="eastAsia"/>
          <w:sz w:val="24"/>
        </w:rPr>
        <w:t>服务学生，让学生更好的理解技能、知识，同时还要响应新时代的融合教学宗旨，培养学生德智体美劳五育均衡发展，全面促进中国教育事业的更上新台阶。</w:t>
      </w:r>
    </w:p>
    <w:p w:rsidR="00481D56" w:rsidRDefault="00481D56" w:rsidP="00561C2D">
      <w:pPr>
        <w:spacing w:line="360" w:lineRule="auto"/>
        <w:ind w:firstLineChars="200" w:firstLine="480"/>
        <w:jc w:val="left"/>
        <w:rPr>
          <w:rFonts w:asciiTheme="minorEastAsia" w:hAnsiTheme="minorEastAsia"/>
          <w:sz w:val="24"/>
        </w:rPr>
      </w:pPr>
    </w:p>
    <w:p w:rsidR="00481D56" w:rsidRDefault="00481D56" w:rsidP="00561C2D">
      <w:pPr>
        <w:spacing w:line="360" w:lineRule="auto"/>
        <w:ind w:firstLineChars="200" w:firstLine="480"/>
        <w:jc w:val="left"/>
        <w:rPr>
          <w:rFonts w:asciiTheme="minorEastAsia" w:hAnsiTheme="minorEastAsia"/>
          <w:sz w:val="24"/>
        </w:rPr>
      </w:pPr>
    </w:p>
    <w:p w:rsidR="00481D56" w:rsidRDefault="00481D56" w:rsidP="00561C2D">
      <w:pPr>
        <w:spacing w:line="360" w:lineRule="auto"/>
        <w:ind w:firstLineChars="200" w:firstLine="480"/>
        <w:jc w:val="left"/>
        <w:rPr>
          <w:rFonts w:asciiTheme="minorEastAsia" w:hAnsiTheme="minorEastAsia"/>
          <w:sz w:val="24"/>
        </w:rPr>
      </w:pPr>
      <w:r>
        <w:rPr>
          <w:rFonts w:asciiTheme="minorEastAsia" w:hAnsiTheme="minorEastAsia" w:hint="eastAsia"/>
          <w:sz w:val="24"/>
        </w:rPr>
        <w:t xml:space="preserve">                            嘉定区南苑小学</w:t>
      </w:r>
      <w:bookmarkStart w:id="0" w:name="_GoBack"/>
      <w:bookmarkEnd w:id="0"/>
    </w:p>
    <w:p w:rsidR="00481D56" w:rsidRPr="00481D56" w:rsidRDefault="00481D56" w:rsidP="00481D56">
      <w:pPr>
        <w:spacing w:line="360" w:lineRule="auto"/>
        <w:ind w:firstLineChars="1600" w:firstLine="3840"/>
        <w:jc w:val="left"/>
        <w:rPr>
          <w:rFonts w:asciiTheme="minorEastAsia" w:hAnsiTheme="minorEastAsia"/>
          <w:sz w:val="24"/>
        </w:rPr>
      </w:pPr>
      <w:r>
        <w:rPr>
          <w:rFonts w:asciiTheme="minorEastAsia" w:hAnsiTheme="minorEastAsia" w:hint="eastAsia"/>
          <w:sz w:val="24"/>
        </w:rPr>
        <w:t>王建光：15026512732</w:t>
      </w:r>
    </w:p>
    <w:sectPr w:rsidR="00481D56" w:rsidRPr="00481D56" w:rsidSect="009A29BD">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C3D" w:rsidRDefault="001E7C3D" w:rsidP="00D06048">
      <w:r>
        <w:separator/>
      </w:r>
    </w:p>
  </w:endnote>
  <w:endnote w:type="continuationSeparator" w:id="1">
    <w:p w:rsidR="001E7C3D" w:rsidRDefault="001E7C3D" w:rsidP="00D060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undefined">
    <w:altName w:val="Segoe Print"/>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446621"/>
      <w:docPartObj>
        <w:docPartGallery w:val="Page Numbers (Bottom of Page)"/>
        <w:docPartUnique/>
      </w:docPartObj>
    </w:sdtPr>
    <w:sdtContent>
      <w:p w:rsidR="00D06048" w:rsidRDefault="009A29BD">
        <w:pPr>
          <w:pStyle w:val="a6"/>
          <w:jc w:val="center"/>
        </w:pPr>
        <w:r>
          <w:fldChar w:fldCharType="begin"/>
        </w:r>
        <w:r w:rsidR="00D06048">
          <w:instrText>PAGE   \* MERGEFORMAT</w:instrText>
        </w:r>
        <w:r>
          <w:fldChar w:fldCharType="separate"/>
        </w:r>
        <w:r w:rsidR="005F4A97" w:rsidRPr="005F4A97">
          <w:rPr>
            <w:noProof/>
            <w:lang w:val="zh-CN"/>
          </w:rPr>
          <w:t>1</w:t>
        </w:r>
        <w:r>
          <w:fldChar w:fldCharType="end"/>
        </w:r>
      </w:p>
    </w:sdtContent>
  </w:sdt>
  <w:p w:rsidR="00D06048" w:rsidRDefault="00D0604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C3D" w:rsidRDefault="001E7C3D" w:rsidP="00D06048">
      <w:r>
        <w:separator/>
      </w:r>
    </w:p>
  </w:footnote>
  <w:footnote w:type="continuationSeparator" w:id="1">
    <w:p w:rsidR="001E7C3D" w:rsidRDefault="001E7C3D" w:rsidP="00D060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4DF86F"/>
    <w:multiLevelType w:val="singleLevel"/>
    <w:tmpl w:val="E54DF86F"/>
    <w:lvl w:ilvl="0">
      <w:start w:val="5"/>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74B6B"/>
    <w:rsid w:val="001E7C3D"/>
    <w:rsid w:val="002549B7"/>
    <w:rsid w:val="002554EA"/>
    <w:rsid w:val="002D75F3"/>
    <w:rsid w:val="0037622E"/>
    <w:rsid w:val="00420047"/>
    <w:rsid w:val="00481D56"/>
    <w:rsid w:val="004B59CD"/>
    <w:rsid w:val="00561C2D"/>
    <w:rsid w:val="00563340"/>
    <w:rsid w:val="005A17C5"/>
    <w:rsid w:val="005C4EF1"/>
    <w:rsid w:val="005F4A97"/>
    <w:rsid w:val="0070379C"/>
    <w:rsid w:val="007A36A5"/>
    <w:rsid w:val="00822F39"/>
    <w:rsid w:val="00874B6B"/>
    <w:rsid w:val="008C2E55"/>
    <w:rsid w:val="009A29BD"/>
    <w:rsid w:val="009B7CA1"/>
    <w:rsid w:val="00A956CB"/>
    <w:rsid w:val="00BA0A47"/>
    <w:rsid w:val="00C27045"/>
    <w:rsid w:val="00C42730"/>
    <w:rsid w:val="00D06048"/>
    <w:rsid w:val="00D309D6"/>
    <w:rsid w:val="00D443F2"/>
    <w:rsid w:val="00D57D0B"/>
    <w:rsid w:val="00DE4AF0"/>
    <w:rsid w:val="00F96D20"/>
    <w:rsid w:val="16B20BAE"/>
    <w:rsid w:val="2E0728EC"/>
    <w:rsid w:val="3B3C7887"/>
    <w:rsid w:val="4043334A"/>
    <w:rsid w:val="55DB59ED"/>
    <w:rsid w:val="679035CF"/>
    <w:rsid w:val="7F221B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9B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9A29BD"/>
    <w:pPr>
      <w:spacing w:beforeAutospacing="1" w:afterAutospacing="1"/>
      <w:jc w:val="left"/>
    </w:pPr>
    <w:rPr>
      <w:rFonts w:cs="Times New Roman"/>
      <w:kern w:val="0"/>
      <w:sz w:val="24"/>
    </w:rPr>
  </w:style>
  <w:style w:type="paragraph" w:styleId="a4">
    <w:name w:val="Balloon Text"/>
    <w:basedOn w:val="a"/>
    <w:link w:val="Char"/>
    <w:rsid w:val="00D309D6"/>
    <w:rPr>
      <w:sz w:val="18"/>
      <w:szCs w:val="18"/>
    </w:rPr>
  </w:style>
  <w:style w:type="character" w:customStyle="1" w:styleId="Char">
    <w:name w:val="批注框文本 Char"/>
    <w:basedOn w:val="a0"/>
    <w:link w:val="a4"/>
    <w:rsid w:val="00D309D6"/>
    <w:rPr>
      <w:rFonts w:asciiTheme="minorHAnsi" w:eastAsiaTheme="minorEastAsia" w:hAnsiTheme="minorHAnsi" w:cstheme="minorBidi"/>
      <w:kern w:val="2"/>
      <w:sz w:val="18"/>
      <w:szCs w:val="18"/>
    </w:rPr>
  </w:style>
  <w:style w:type="paragraph" w:styleId="a5">
    <w:name w:val="header"/>
    <w:basedOn w:val="a"/>
    <w:link w:val="Char0"/>
    <w:rsid w:val="00D060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06048"/>
    <w:rPr>
      <w:rFonts w:asciiTheme="minorHAnsi" w:eastAsiaTheme="minorEastAsia" w:hAnsiTheme="minorHAnsi" w:cstheme="minorBidi"/>
      <w:kern w:val="2"/>
      <w:sz w:val="18"/>
      <w:szCs w:val="18"/>
    </w:rPr>
  </w:style>
  <w:style w:type="paragraph" w:styleId="a6">
    <w:name w:val="footer"/>
    <w:basedOn w:val="a"/>
    <w:link w:val="Char1"/>
    <w:uiPriority w:val="99"/>
    <w:rsid w:val="00D06048"/>
    <w:pPr>
      <w:tabs>
        <w:tab w:val="center" w:pos="4153"/>
        <w:tab w:val="right" w:pos="8306"/>
      </w:tabs>
      <w:snapToGrid w:val="0"/>
      <w:jc w:val="left"/>
    </w:pPr>
    <w:rPr>
      <w:sz w:val="18"/>
      <w:szCs w:val="18"/>
    </w:rPr>
  </w:style>
  <w:style w:type="character" w:customStyle="1" w:styleId="Char1">
    <w:name w:val="页脚 Char"/>
    <w:basedOn w:val="a0"/>
    <w:link w:val="a6"/>
    <w:uiPriority w:val="99"/>
    <w:rsid w:val="00D06048"/>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Balloon Text"/>
    <w:basedOn w:val="a"/>
    <w:link w:val="Char"/>
    <w:rsid w:val="00D309D6"/>
    <w:rPr>
      <w:sz w:val="18"/>
      <w:szCs w:val="18"/>
    </w:rPr>
  </w:style>
  <w:style w:type="character" w:customStyle="1" w:styleId="Char">
    <w:name w:val="批注框文本 Char"/>
    <w:basedOn w:val="a0"/>
    <w:link w:val="a4"/>
    <w:rsid w:val="00D309D6"/>
    <w:rPr>
      <w:rFonts w:asciiTheme="minorHAnsi" w:eastAsiaTheme="minorEastAsia" w:hAnsiTheme="minorHAnsi" w:cstheme="minorBidi"/>
      <w:kern w:val="2"/>
      <w:sz w:val="18"/>
      <w:szCs w:val="18"/>
    </w:rPr>
  </w:style>
  <w:style w:type="paragraph" w:styleId="a5">
    <w:name w:val="header"/>
    <w:basedOn w:val="a"/>
    <w:link w:val="Char0"/>
    <w:rsid w:val="00D060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06048"/>
    <w:rPr>
      <w:rFonts w:asciiTheme="minorHAnsi" w:eastAsiaTheme="minorEastAsia" w:hAnsiTheme="minorHAnsi" w:cstheme="minorBidi"/>
      <w:kern w:val="2"/>
      <w:sz w:val="18"/>
      <w:szCs w:val="18"/>
    </w:rPr>
  </w:style>
  <w:style w:type="paragraph" w:styleId="a6">
    <w:name w:val="footer"/>
    <w:basedOn w:val="a"/>
    <w:link w:val="Char1"/>
    <w:uiPriority w:val="99"/>
    <w:rsid w:val="00D06048"/>
    <w:pPr>
      <w:tabs>
        <w:tab w:val="center" w:pos="4153"/>
        <w:tab w:val="right" w:pos="8306"/>
      </w:tabs>
      <w:snapToGrid w:val="0"/>
      <w:jc w:val="left"/>
    </w:pPr>
    <w:rPr>
      <w:sz w:val="18"/>
      <w:szCs w:val="18"/>
    </w:rPr>
  </w:style>
  <w:style w:type="character" w:customStyle="1" w:styleId="Char1">
    <w:name w:val="页脚 Char"/>
    <w:basedOn w:val="a0"/>
    <w:link w:val="a6"/>
    <w:uiPriority w:val="99"/>
    <w:rsid w:val="00D0604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538</TotalTime>
  <Pages>5</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40</cp:revision>
  <dcterms:created xsi:type="dcterms:W3CDTF">2023-03-26T23:33:00Z</dcterms:created>
  <dcterms:modified xsi:type="dcterms:W3CDTF">2023-05-15T05:31:00Z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E2EA1F73299443D09E4350BE23FFFB53</vt:lpwstr>
  </property>
</Properties>
</file>