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15"/>
        <w:gridCol w:w="1515"/>
        <w:gridCol w:w="1515"/>
        <w:gridCol w:w="1515"/>
        <w:gridCol w:w="15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选择家人感到不顺心或难过的一种情况，运用学过的方法来安慰他/她。</w:t>
            </w:r>
          </w:p>
        </w:tc>
        <w:tc>
          <w:tcPr>
            <w:tcW w:w="2098" w:type="dxa"/>
          </w:tcPr>
          <w:p>
            <w:r>
              <w:t>选择家人感到不顺心或难过的一种情况，运用学过的方法来安慰他/她。</w:t>
            </w:r>
          </w:p>
        </w:tc>
        <w:tc>
          <w:tcPr>
            <w:tcW w:w="2098" w:type="dxa"/>
          </w:tcPr>
          <w:p>
            <w:r>
              <w:t>选择家人感到不顺心或难过的一种情况，运用学过的方法来安慰他/她。</w:t>
            </w:r>
          </w:p>
        </w:tc>
        <w:tc>
          <w:tcPr>
            <w:tcW w:w="2098" w:type="dxa"/>
          </w:tcPr>
          <w:p>
            <w:r>
              <w:t>选择家人感到不顺心或难过的一种情况，运用学过的方法来安慰他/她。</w:t>
            </w:r>
          </w:p>
        </w:tc>
        <w:tc>
          <w:tcPr>
            <w:tcW w:w="2098" w:type="dxa"/>
          </w:tcPr>
          <w:p>
            <w:r>
              <w:t>选择家人感到不顺心或难过的一种情况，运用学过的方法来安慰他/她。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default" w:eastAsiaTheme="minorEastAsia"/>
              </w:rPr>
            </w:pPr>
            <w:r>
              <w:rPr>
                <w:rFonts w:hint="eastAsia"/>
              </w:rPr>
              <w:t>和绿56-57页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和绿56-57页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和绿56-57页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和绿56-57页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和绿56-57页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  <w:bookmarkStart w:id="0" w:name="_GoBack"/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mUyNzIyNDQ5NmI0MzdmYzNmYjJmYjcxNDkzOTkifQ=="/>
  </w:docVars>
  <w:rsids>
    <w:rsidRoot w:val="00000000"/>
    <w:rsid w:val="701D5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320</Characters>
  <TotalTime>1</TotalTime>
  <ScaleCrop>false</ScaleCrop>
  <LinksUpToDate>false</LinksUpToDate>
  <CharactersWithSpaces>322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啊啊</cp:lastModifiedBy>
  <dcterms:modified xsi:type="dcterms:W3CDTF">2023-02-16T06:17:01Z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5321CD909A20461EA30A48E71AE0A2D0</vt:lpwstr>
  </property>
</Properties>
</file>