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F438504" w14:textId="330FE3E7" w:rsidR="00CF13B0" w:rsidRDefault="00CB7EA3" w:rsidP="00F6570F">
      <w:pPr>
        <w:pStyle w:val="a7"/>
        <w:widowControl/>
        <w:spacing w:before="100" w:after="100"/>
        <w:jc w:val="center"/>
        <w:rPr>
          <w:rFonts w:ascii="宋体" w:eastAsia="宋体" w:hAnsi="宋体" w:cs="宋体"/>
          <w:b/>
          <w:bCs/>
          <w:sz w:val="28"/>
          <w:szCs w:val="28"/>
        </w:rPr>
      </w:pPr>
      <w:r>
        <w:rPr>
          <w:rFonts w:ascii="宋体" w:eastAsia="宋体" w:hAnsi="宋体" w:cs="宋体" w:hint="eastAsia"/>
          <w:b/>
          <w:bCs/>
          <w:sz w:val="28"/>
          <w:szCs w:val="28"/>
        </w:rPr>
        <w:t>基于核心素养理念，创新小学低年段作业设计</w:t>
      </w:r>
    </w:p>
    <w:p w14:paraId="50B6CE56" w14:textId="671F8A63" w:rsidR="00CF13B0" w:rsidRDefault="002D5809" w:rsidP="002D217C">
      <w:pPr>
        <w:pStyle w:val="a7"/>
        <w:widowControl/>
        <w:spacing w:beforeAutospacing="0" w:afterAutospacing="0" w:line="360" w:lineRule="auto"/>
        <w:jc w:val="center"/>
        <w:rPr>
          <w:rFonts w:ascii="宋体" w:eastAsia="宋体" w:hAnsi="宋体" w:cs="宋体"/>
          <w:szCs w:val="24"/>
        </w:rPr>
      </w:pPr>
      <w:r>
        <w:rPr>
          <w:rFonts w:ascii="宋体" w:eastAsia="宋体" w:hAnsi="宋体" w:cs="宋体" w:hint="eastAsia"/>
          <w:szCs w:val="24"/>
        </w:rPr>
        <w:t>汤晓雯</w:t>
      </w:r>
    </w:p>
    <w:p w14:paraId="400CE908" w14:textId="77777777" w:rsidR="002D217C" w:rsidRDefault="002D217C" w:rsidP="002D217C">
      <w:pPr>
        <w:pStyle w:val="a7"/>
        <w:widowControl/>
        <w:spacing w:beforeAutospacing="0" w:afterAutospacing="0" w:line="360" w:lineRule="auto"/>
        <w:jc w:val="center"/>
        <w:rPr>
          <w:rFonts w:ascii="宋体" w:eastAsia="宋体" w:hAnsi="宋体" w:cs="宋体"/>
          <w:szCs w:val="24"/>
        </w:rPr>
      </w:pPr>
    </w:p>
    <w:p w14:paraId="7D9AA530" w14:textId="66946FC3" w:rsidR="00545AC3" w:rsidRDefault="00545AC3" w:rsidP="00545AC3">
      <w:pPr>
        <w:spacing w:line="440" w:lineRule="exact"/>
        <w:ind w:firstLineChars="200" w:firstLine="480"/>
        <w:rPr>
          <w:rFonts w:ascii="楷体_GB2312" w:eastAsia="新宋体"/>
          <w:sz w:val="24"/>
        </w:rPr>
      </w:pPr>
      <w:r w:rsidRPr="00802ED4">
        <w:rPr>
          <w:rFonts w:ascii="楷体_GB2312" w:eastAsia="新宋体" w:hint="eastAsia"/>
          <w:sz w:val="24"/>
        </w:rPr>
        <w:t>《义务教育英语课程标准（</w:t>
      </w:r>
      <w:r w:rsidRPr="00802ED4">
        <w:rPr>
          <w:rFonts w:ascii="楷体_GB2312" w:eastAsia="新宋体" w:hint="eastAsia"/>
          <w:sz w:val="24"/>
        </w:rPr>
        <w:t>2022</w:t>
      </w:r>
      <w:r w:rsidRPr="00802ED4">
        <w:rPr>
          <w:rFonts w:ascii="楷体_GB2312" w:eastAsia="新宋体" w:hint="eastAsia"/>
          <w:sz w:val="24"/>
        </w:rPr>
        <w:t>）》提</w:t>
      </w:r>
      <w:r w:rsidRPr="00A8290C">
        <w:rPr>
          <w:rFonts w:ascii="楷体_GB2312" w:eastAsia="新宋体" w:hint="eastAsia"/>
          <w:sz w:val="24"/>
        </w:rPr>
        <w:t>出</w:t>
      </w:r>
      <w:r>
        <w:rPr>
          <w:rFonts w:ascii="楷体_GB2312" w:eastAsia="新宋体" w:hint="eastAsia"/>
          <w:sz w:val="24"/>
        </w:rPr>
        <w:t>“要注重学生的体验、感知和实践”，要选取贴近学生日常生活的主题，调动学生多感官的参与，引导他们积极投入语言学习和实践。</w:t>
      </w:r>
    </w:p>
    <w:p w14:paraId="30C017DA" w14:textId="32E6B793" w:rsidR="00545AC3" w:rsidRDefault="00545AC3" w:rsidP="00545AC3">
      <w:pPr>
        <w:spacing w:line="440" w:lineRule="exact"/>
        <w:ind w:firstLineChars="200" w:firstLine="480"/>
        <w:rPr>
          <w:rFonts w:ascii="楷体_GB2312" w:eastAsia="新宋体"/>
          <w:sz w:val="24"/>
        </w:rPr>
      </w:pPr>
      <w:r>
        <w:rPr>
          <w:rFonts w:ascii="楷体_GB2312" w:eastAsia="新宋体" w:hint="eastAsia"/>
          <w:sz w:val="24"/>
        </w:rPr>
        <w:t>此外新课标还提出“教师应深入理解作业评价的育人功能，坚持能力为重、素养导向。”作业的设计既要有利于学生巩固语言知识和技能，又要有利于促进学生有效运用策略，增强学习动机。教师应根据</w:t>
      </w:r>
      <w:proofErr w:type="gramStart"/>
      <w:r>
        <w:rPr>
          <w:rFonts w:ascii="楷体_GB2312" w:eastAsia="新宋体" w:hint="eastAsia"/>
          <w:sz w:val="24"/>
        </w:rPr>
        <w:t>不</w:t>
      </w:r>
      <w:proofErr w:type="gramEnd"/>
      <w:r>
        <w:rPr>
          <w:rFonts w:ascii="楷体_GB2312" w:eastAsia="新宋体" w:hint="eastAsia"/>
          <w:sz w:val="24"/>
        </w:rPr>
        <w:t>同学</w:t>
      </w:r>
      <w:proofErr w:type="gramStart"/>
      <w:r>
        <w:rPr>
          <w:rFonts w:ascii="楷体_GB2312" w:eastAsia="新宋体" w:hint="eastAsia"/>
          <w:sz w:val="24"/>
        </w:rPr>
        <w:t>段学生</w:t>
      </w:r>
      <w:proofErr w:type="gramEnd"/>
      <w:r>
        <w:rPr>
          <w:rFonts w:ascii="楷体_GB2312" w:eastAsia="新宋体" w:hint="eastAsia"/>
          <w:sz w:val="24"/>
        </w:rPr>
        <w:t>的认知特点和学习需求，基于单元教学目标，整体设计单元作业和课时作业，教师应创设真实的学习情境，建立课堂所学和学生生活的关联，设计复习巩固类、拓展延伸类和综合实践类等多种类型的作业。引导学生在完成作业的过程中，提升语言和思维能力，发挥学习潜能，促进自主学习。</w:t>
      </w:r>
    </w:p>
    <w:p w14:paraId="545FD1F2" w14:textId="77777777" w:rsidR="00545AC3" w:rsidRPr="00A8290C" w:rsidRDefault="00545AC3" w:rsidP="00545AC3">
      <w:pPr>
        <w:spacing w:line="440" w:lineRule="exact"/>
        <w:ind w:firstLineChars="200" w:firstLine="480"/>
        <w:rPr>
          <w:rFonts w:ascii="楷体_GB2312" w:eastAsia="新宋体"/>
          <w:sz w:val="24"/>
        </w:rPr>
      </w:pPr>
      <w:r>
        <w:rPr>
          <w:rFonts w:ascii="楷体_GB2312" w:eastAsia="新宋体" w:hint="eastAsia"/>
          <w:sz w:val="24"/>
        </w:rPr>
        <w:t>故我们在作业设计时要注重</w:t>
      </w:r>
      <w:r w:rsidRPr="00A8290C">
        <w:rPr>
          <w:rFonts w:ascii="楷体_GB2312" w:eastAsia="新宋体" w:hint="eastAsia"/>
          <w:sz w:val="24"/>
        </w:rPr>
        <w:t>语言学习的实践性，要涉及到学生课堂之外的学习和生活，要关注学生学习习惯的养成和实践创新能力的培养。</w:t>
      </w:r>
    </w:p>
    <w:p w14:paraId="7B062340" w14:textId="535433A8" w:rsidR="00545AC3" w:rsidRDefault="00B32700" w:rsidP="00545AC3">
      <w:pPr>
        <w:spacing w:line="440" w:lineRule="exact"/>
        <w:ind w:firstLineChars="200" w:firstLine="480"/>
        <w:rPr>
          <w:rFonts w:ascii="楷体_GB2312" w:eastAsia="新宋体"/>
          <w:sz w:val="24"/>
        </w:rPr>
      </w:pPr>
      <w:r>
        <w:rPr>
          <w:rFonts w:ascii="楷体_GB2312" w:eastAsia="新宋体" w:hint="eastAsia"/>
          <w:sz w:val="24"/>
        </w:rPr>
        <w:t>那么如何在课堂中落实核心素养？</w:t>
      </w:r>
      <w:r w:rsidR="00545AC3">
        <w:rPr>
          <w:rFonts w:ascii="楷体_GB2312" w:eastAsia="新宋体" w:hint="eastAsia"/>
          <w:sz w:val="24"/>
        </w:rPr>
        <w:t>在</w:t>
      </w:r>
      <w:proofErr w:type="gramStart"/>
      <w:r w:rsidR="00545AC3">
        <w:rPr>
          <w:rFonts w:ascii="楷体_GB2312" w:eastAsia="新宋体" w:hint="eastAsia"/>
          <w:sz w:val="24"/>
        </w:rPr>
        <w:t>这次线上</w:t>
      </w:r>
      <w:proofErr w:type="gramEnd"/>
      <w:r w:rsidR="00545AC3">
        <w:rPr>
          <w:rFonts w:ascii="楷体_GB2312" w:eastAsia="新宋体" w:hint="eastAsia"/>
          <w:sz w:val="24"/>
        </w:rPr>
        <w:t>教学中我尝试在单元整体的视角下，在低年级中</w:t>
      </w:r>
      <w:r w:rsidR="00545AC3" w:rsidRPr="00A8290C">
        <w:rPr>
          <w:rFonts w:ascii="楷体_GB2312" w:eastAsia="新宋体" w:hint="eastAsia"/>
          <w:sz w:val="24"/>
        </w:rPr>
        <w:t>根据学段、学科特点及学生实际需要和完成能力，科学设计</w:t>
      </w:r>
      <w:r w:rsidR="00545AC3">
        <w:rPr>
          <w:rFonts w:ascii="楷体_GB2312" w:eastAsia="新宋体" w:hint="eastAsia"/>
          <w:sz w:val="24"/>
        </w:rPr>
        <w:t>、融入</w:t>
      </w:r>
      <w:r w:rsidR="00545AC3" w:rsidRPr="00A8290C">
        <w:rPr>
          <w:rFonts w:ascii="楷体_GB2312" w:eastAsia="新宋体" w:hint="eastAsia"/>
          <w:sz w:val="24"/>
        </w:rPr>
        <w:t>实践性作业</w:t>
      </w:r>
      <w:r w:rsidR="00545AC3">
        <w:rPr>
          <w:rFonts w:ascii="楷体_GB2312" w:eastAsia="新宋体" w:hint="eastAsia"/>
          <w:sz w:val="24"/>
        </w:rPr>
        <w:t>。</w:t>
      </w:r>
      <w:r w:rsidR="00545AC3" w:rsidRPr="00A8290C">
        <w:rPr>
          <w:rFonts w:ascii="楷体_GB2312" w:eastAsia="新宋体" w:hint="eastAsia"/>
          <w:sz w:val="24"/>
        </w:rPr>
        <w:t>让学生在感知、体验、参与、合作等实践活动中应用语言、使学生变被动学习为主动探究，体验到英语学习的乐趣，并在此过程中获得成就感。</w:t>
      </w:r>
    </w:p>
    <w:p w14:paraId="08C7B001" w14:textId="67E27FA1" w:rsidR="00E417EB" w:rsidRDefault="00574841" w:rsidP="00B317CE">
      <w:pPr>
        <w:spacing w:line="360" w:lineRule="auto"/>
        <w:ind w:firstLineChars="200" w:firstLine="480"/>
        <w:rPr>
          <w:sz w:val="24"/>
          <w:szCs w:val="24"/>
        </w:rPr>
      </w:pPr>
      <w:r>
        <w:rPr>
          <w:rFonts w:hint="eastAsia"/>
          <w:sz w:val="24"/>
          <w:szCs w:val="24"/>
        </w:rPr>
        <w:t>我所任教的</w:t>
      </w:r>
      <w:r w:rsidR="00D47D59" w:rsidRPr="008E022A">
        <w:rPr>
          <w:rFonts w:hint="eastAsia"/>
          <w:sz w:val="24"/>
          <w:szCs w:val="24"/>
        </w:rPr>
        <w:t>一年级学生</w:t>
      </w:r>
      <w:r>
        <w:rPr>
          <w:rFonts w:hint="eastAsia"/>
          <w:sz w:val="24"/>
          <w:szCs w:val="24"/>
        </w:rPr>
        <w:t>大部分都</w:t>
      </w:r>
      <w:r w:rsidR="00D47D59" w:rsidRPr="008E022A">
        <w:rPr>
          <w:rFonts w:hint="eastAsia"/>
          <w:sz w:val="24"/>
          <w:szCs w:val="24"/>
        </w:rPr>
        <w:t>乐于</w:t>
      </w:r>
      <w:r>
        <w:rPr>
          <w:rFonts w:hint="eastAsia"/>
          <w:sz w:val="24"/>
          <w:szCs w:val="24"/>
        </w:rPr>
        <w:t>模仿，喜欢表达</w:t>
      </w:r>
      <w:r w:rsidR="00D47D59" w:rsidRPr="008E022A">
        <w:rPr>
          <w:rFonts w:hint="eastAsia"/>
          <w:sz w:val="24"/>
          <w:szCs w:val="24"/>
        </w:rPr>
        <w:t>，但</w:t>
      </w:r>
      <w:r w:rsidR="00D7252C">
        <w:rPr>
          <w:rFonts w:hint="eastAsia"/>
          <w:sz w:val="24"/>
          <w:szCs w:val="24"/>
        </w:rPr>
        <w:t>基于低年级学生的学习特征，</w:t>
      </w:r>
      <w:r w:rsidR="00D47D59" w:rsidRPr="008E022A">
        <w:rPr>
          <w:rFonts w:hint="eastAsia"/>
          <w:sz w:val="24"/>
          <w:szCs w:val="24"/>
        </w:rPr>
        <w:t>缺乏了教师的课堂监督与当面指导，学生在线学习的质量难以保障。因此，</w:t>
      </w:r>
      <w:r w:rsidR="00FD2C64">
        <w:rPr>
          <w:rFonts w:hint="eastAsia"/>
          <w:sz w:val="24"/>
          <w:szCs w:val="24"/>
        </w:rPr>
        <w:t>为了更好地激发低年级学生的英语学习兴趣，保持他们的学习注意力，</w:t>
      </w:r>
      <w:r>
        <w:rPr>
          <w:rFonts w:hint="eastAsia"/>
          <w:sz w:val="24"/>
          <w:szCs w:val="24"/>
        </w:rPr>
        <w:t>在设计线上教学活动</w:t>
      </w:r>
      <w:r w:rsidR="00A60666">
        <w:rPr>
          <w:rFonts w:hint="eastAsia"/>
          <w:sz w:val="24"/>
          <w:szCs w:val="24"/>
        </w:rPr>
        <w:t>时，</w:t>
      </w:r>
      <w:r w:rsidR="007F5868">
        <w:rPr>
          <w:rFonts w:hint="eastAsia"/>
          <w:sz w:val="24"/>
          <w:szCs w:val="24"/>
        </w:rPr>
        <w:t>我尝试将实践性作业融入低年级学生的在线学习中，</w:t>
      </w:r>
      <w:r w:rsidR="00EB34CF">
        <w:rPr>
          <w:rFonts w:hint="eastAsia"/>
          <w:sz w:val="24"/>
          <w:szCs w:val="24"/>
        </w:rPr>
        <w:t>通过设计</w:t>
      </w:r>
      <w:r w:rsidR="00B317CE">
        <w:rPr>
          <w:rFonts w:hint="eastAsia"/>
          <w:sz w:val="24"/>
          <w:szCs w:val="24"/>
        </w:rPr>
        <w:t>调查</w:t>
      </w:r>
      <w:r w:rsidR="002D217C">
        <w:rPr>
          <w:rFonts w:hint="eastAsia"/>
          <w:sz w:val="24"/>
          <w:szCs w:val="24"/>
        </w:rPr>
        <w:t>搜索</w:t>
      </w:r>
      <w:r w:rsidR="00B317CE">
        <w:rPr>
          <w:rFonts w:hint="eastAsia"/>
          <w:sz w:val="24"/>
          <w:szCs w:val="24"/>
        </w:rPr>
        <w:t>类、</w:t>
      </w:r>
      <w:r w:rsidR="002D217C">
        <w:rPr>
          <w:rFonts w:hint="eastAsia"/>
          <w:sz w:val="24"/>
          <w:szCs w:val="24"/>
        </w:rPr>
        <w:t>语言表达</w:t>
      </w:r>
      <w:r w:rsidR="00A97471">
        <w:rPr>
          <w:rFonts w:hint="eastAsia"/>
          <w:sz w:val="24"/>
          <w:szCs w:val="24"/>
        </w:rPr>
        <w:t>类、</w:t>
      </w:r>
      <w:r w:rsidR="002D217C">
        <w:rPr>
          <w:rFonts w:hint="eastAsia"/>
          <w:sz w:val="24"/>
          <w:szCs w:val="24"/>
        </w:rPr>
        <w:t>制作应用</w:t>
      </w:r>
      <w:r w:rsidR="00A3245D">
        <w:rPr>
          <w:rFonts w:hint="eastAsia"/>
          <w:sz w:val="24"/>
          <w:szCs w:val="24"/>
        </w:rPr>
        <w:t>类、</w:t>
      </w:r>
      <w:r w:rsidR="00A60666">
        <w:rPr>
          <w:rFonts w:hint="eastAsia"/>
          <w:sz w:val="24"/>
          <w:szCs w:val="24"/>
        </w:rPr>
        <w:t>文化体验</w:t>
      </w:r>
      <w:r w:rsidR="00EB34CF">
        <w:rPr>
          <w:rFonts w:hint="eastAsia"/>
          <w:sz w:val="24"/>
          <w:szCs w:val="24"/>
        </w:rPr>
        <w:t>类</w:t>
      </w:r>
      <w:r w:rsidR="009C2312">
        <w:rPr>
          <w:rFonts w:hint="eastAsia"/>
          <w:sz w:val="24"/>
          <w:szCs w:val="24"/>
        </w:rPr>
        <w:t>等</w:t>
      </w:r>
      <w:r w:rsidR="00EB34CF">
        <w:rPr>
          <w:rFonts w:hint="eastAsia"/>
          <w:sz w:val="24"/>
          <w:szCs w:val="24"/>
        </w:rPr>
        <w:t>实践性作业</w:t>
      </w:r>
      <w:r w:rsidR="007F5868">
        <w:rPr>
          <w:rFonts w:hint="eastAsia"/>
          <w:sz w:val="24"/>
          <w:szCs w:val="24"/>
        </w:rPr>
        <w:t>提高学生在线英语学习的积极性和有效性。</w:t>
      </w:r>
    </w:p>
    <w:p w14:paraId="484D33FC" w14:textId="760995DD" w:rsidR="00B317CE" w:rsidRPr="00EB34CF" w:rsidRDefault="00B317CE" w:rsidP="00B317CE">
      <w:pPr>
        <w:pStyle w:val="a9"/>
        <w:numPr>
          <w:ilvl w:val="0"/>
          <w:numId w:val="11"/>
        </w:numPr>
        <w:spacing w:beforeLines="50" w:before="156" w:line="360" w:lineRule="auto"/>
        <w:ind w:left="0" w:firstLineChars="0" w:firstLine="482"/>
        <w:rPr>
          <w:rFonts w:ascii="宋体" w:hAnsi="宋体"/>
          <w:b/>
          <w:sz w:val="24"/>
          <w:szCs w:val="24"/>
        </w:rPr>
      </w:pPr>
      <w:r>
        <w:rPr>
          <w:rFonts w:ascii="宋体" w:hAnsi="宋体" w:hint="eastAsia"/>
          <w:b/>
          <w:sz w:val="24"/>
          <w:szCs w:val="24"/>
        </w:rPr>
        <w:t>融入</w:t>
      </w:r>
      <w:r w:rsidRPr="00EB34CF">
        <w:rPr>
          <w:rFonts w:ascii="宋体" w:hAnsi="宋体" w:hint="eastAsia"/>
          <w:b/>
          <w:sz w:val="24"/>
          <w:szCs w:val="24"/>
        </w:rPr>
        <w:t>调查</w:t>
      </w:r>
      <w:r w:rsidR="002D217C">
        <w:rPr>
          <w:rFonts w:ascii="宋体" w:hAnsi="宋体" w:hint="eastAsia"/>
          <w:b/>
          <w:sz w:val="24"/>
          <w:szCs w:val="24"/>
        </w:rPr>
        <w:t>搜索</w:t>
      </w:r>
      <w:r w:rsidRPr="00EB34CF">
        <w:rPr>
          <w:rFonts w:ascii="宋体" w:hAnsi="宋体" w:hint="eastAsia"/>
          <w:b/>
          <w:sz w:val="24"/>
          <w:szCs w:val="24"/>
        </w:rPr>
        <w:t>类实践作业，调动课堂学习积极性</w:t>
      </w:r>
    </w:p>
    <w:p w14:paraId="54D03937" w14:textId="2856B3EE" w:rsidR="00B317CE" w:rsidRDefault="00B317CE" w:rsidP="00B317CE">
      <w:pPr>
        <w:spacing w:line="360" w:lineRule="auto"/>
        <w:ind w:firstLineChars="200" w:firstLine="480"/>
        <w:rPr>
          <w:rFonts w:ascii="宋体" w:hAnsi="宋体"/>
          <w:sz w:val="24"/>
          <w:szCs w:val="24"/>
        </w:rPr>
      </w:pPr>
      <w:r>
        <w:rPr>
          <w:rFonts w:ascii="宋体" w:hAnsi="宋体" w:hint="eastAsia"/>
          <w:sz w:val="24"/>
          <w:szCs w:val="24"/>
        </w:rPr>
        <w:t>由于低年级学生的</w:t>
      </w:r>
      <w:r w:rsidRPr="00D47D59">
        <w:rPr>
          <w:rFonts w:ascii="宋体" w:hAnsi="宋体" w:hint="eastAsia"/>
          <w:sz w:val="24"/>
          <w:szCs w:val="24"/>
        </w:rPr>
        <w:t>年龄小，有意注意保持的时间短</w:t>
      </w:r>
      <w:r>
        <w:rPr>
          <w:rFonts w:ascii="宋体" w:hAnsi="宋体" w:hint="eastAsia"/>
          <w:sz w:val="24"/>
          <w:szCs w:val="24"/>
        </w:rPr>
        <w:t>，自主学习能力较弱</w:t>
      </w:r>
      <w:r w:rsidRPr="00D47D59">
        <w:rPr>
          <w:rFonts w:ascii="宋体" w:hAnsi="宋体" w:hint="eastAsia"/>
          <w:sz w:val="24"/>
          <w:szCs w:val="24"/>
        </w:rPr>
        <w:t>，</w:t>
      </w:r>
      <w:r>
        <w:rPr>
          <w:rFonts w:ascii="宋体" w:hAnsi="宋体" w:hint="eastAsia"/>
          <w:sz w:val="24"/>
          <w:szCs w:val="24"/>
        </w:rPr>
        <w:t>需要</w:t>
      </w:r>
      <w:r w:rsidRPr="00D47D59">
        <w:rPr>
          <w:rFonts w:ascii="宋体" w:hAnsi="宋体" w:hint="eastAsia"/>
          <w:sz w:val="24"/>
          <w:szCs w:val="24"/>
        </w:rPr>
        <w:t>教师</w:t>
      </w:r>
      <w:r>
        <w:rPr>
          <w:rFonts w:ascii="宋体" w:hAnsi="宋体" w:hint="eastAsia"/>
          <w:sz w:val="24"/>
          <w:szCs w:val="24"/>
        </w:rPr>
        <w:t>准确</w:t>
      </w:r>
      <w:r w:rsidRPr="00D47D59">
        <w:rPr>
          <w:rFonts w:ascii="宋体" w:hAnsi="宋体" w:hint="eastAsia"/>
          <w:sz w:val="24"/>
          <w:szCs w:val="24"/>
        </w:rPr>
        <w:t>把握好上课的节奏，</w:t>
      </w:r>
      <w:r>
        <w:rPr>
          <w:rFonts w:ascii="宋体" w:hAnsi="宋体" w:hint="eastAsia"/>
          <w:sz w:val="24"/>
          <w:szCs w:val="24"/>
        </w:rPr>
        <w:t>不断调动</w:t>
      </w:r>
      <w:r w:rsidRPr="00D47D59">
        <w:rPr>
          <w:rFonts w:ascii="宋体" w:hAnsi="宋体" w:hint="eastAsia"/>
          <w:sz w:val="24"/>
          <w:szCs w:val="24"/>
        </w:rPr>
        <w:t>学生</w:t>
      </w:r>
      <w:r>
        <w:rPr>
          <w:rFonts w:ascii="宋体" w:hAnsi="宋体" w:hint="eastAsia"/>
          <w:sz w:val="24"/>
          <w:szCs w:val="24"/>
        </w:rPr>
        <w:t>的</w:t>
      </w:r>
      <w:r w:rsidRPr="00D47D59">
        <w:rPr>
          <w:rFonts w:ascii="宋体" w:hAnsi="宋体" w:hint="eastAsia"/>
          <w:sz w:val="24"/>
          <w:szCs w:val="24"/>
        </w:rPr>
        <w:t>学习积极性</w:t>
      </w:r>
      <w:r>
        <w:rPr>
          <w:rFonts w:ascii="宋体" w:hAnsi="宋体" w:hint="eastAsia"/>
          <w:sz w:val="24"/>
          <w:szCs w:val="24"/>
        </w:rPr>
        <w:t>。如，在</w:t>
      </w:r>
      <w:r w:rsidRPr="00B56EEC">
        <w:rPr>
          <w:rFonts w:ascii="宋体" w:hAnsi="宋体"/>
          <w:sz w:val="24"/>
          <w:szCs w:val="24"/>
        </w:rPr>
        <w:t>1B Module 2 Unit 2 Food I like</w:t>
      </w:r>
      <w:r>
        <w:rPr>
          <w:rFonts w:ascii="宋体" w:hAnsi="宋体" w:hint="eastAsia"/>
          <w:sz w:val="24"/>
          <w:szCs w:val="24"/>
        </w:rPr>
        <w:t>的线上教学中，我</w:t>
      </w:r>
      <w:r w:rsidRPr="00B56EEC">
        <w:rPr>
          <w:rFonts w:ascii="宋体" w:hAnsi="宋体" w:hint="eastAsia"/>
          <w:sz w:val="24"/>
          <w:szCs w:val="24"/>
        </w:rPr>
        <w:t>利用</w:t>
      </w:r>
      <w:r>
        <w:rPr>
          <w:rFonts w:ascii="宋体" w:hAnsi="宋体" w:hint="eastAsia"/>
          <w:sz w:val="24"/>
          <w:szCs w:val="24"/>
        </w:rPr>
        <w:t>在线课堂</w:t>
      </w:r>
      <w:r w:rsidRPr="00B56EEC">
        <w:rPr>
          <w:rFonts w:ascii="宋体" w:hAnsi="宋体" w:hint="eastAsia"/>
          <w:sz w:val="24"/>
          <w:szCs w:val="24"/>
        </w:rPr>
        <w:t>答题卡功能设计活动“票</w:t>
      </w:r>
      <w:r w:rsidRPr="00B56EEC">
        <w:rPr>
          <w:rFonts w:ascii="宋体" w:hAnsi="宋体" w:hint="eastAsia"/>
          <w:sz w:val="24"/>
          <w:szCs w:val="24"/>
        </w:rPr>
        <w:lastRenderedPageBreak/>
        <w:t>选班级最受欢迎的点心”</w:t>
      </w:r>
      <w:r>
        <w:rPr>
          <w:rFonts w:ascii="宋体" w:hAnsi="宋体" w:hint="eastAsia"/>
          <w:sz w:val="24"/>
          <w:szCs w:val="24"/>
        </w:rPr>
        <w:t>（图一）</w:t>
      </w:r>
      <w:r w:rsidRPr="00B56EEC">
        <w:rPr>
          <w:rFonts w:ascii="宋体" w:hAnsi="宋体" w:hint="eastAsia"/>
          <w:sz w:val="24"/>
          <w:szCs w:val="24"/>
        </w:rPr>
        <w:t>，教师对每个候选的点心向学生提问“Do you like …?”，学生利用答题卡功能在线进行Yes./No. 的投票。该活动既复现了核心语句，又能检验学生是否能听懂核心语句进行回答，并且可以很好的调动学生的课堂参与度，最终，我班票选出“ice cream”为明星食品。</w:t>
      </w:r>
    </w:p>
    <w:p w14:paraId="532FD7AF" w14:textId="714806E7" w:rsidR="00B317CE" w:rsidRDefault="00B317CE" w:rsidP="00B317CE">
      <w:pPr>
        <w:spacing w:line="360" w:lineRule="auto"/>
        <w:ind w:firstLineChars="200" w:firstLine="480"/>
        <w:rPr>
          <w:rFonts w:ascii="宋体" w:hAnsi="宋体"/>
          <w:sz w:val="24"/>
          <w:szCs w:val="24"/>
        </w:rPr>
      </w:pPr>
      <w:r>
        <w:rPr>
          <w:rFonts w:ascii="宋体" w:hAnsi="宋体" w:hint="eastAsia"/>
          <w:sz w:val="24"/>
          <w:szCs w:val="24"/>
        </w:rPr>
        <w:t>课后我结合</w:t>
      </w:r>
      <w:r w:rsidR="00FD2C64">
        <w:rPr>
          <w:rFonts w:ascii="宋体" w:hAnsi="宋体" w:hint="eastAsia"/>
          <w:sz w:val="24"/>
          <w:szCs w:val="24"/>
        </w:rPr>
        <w:t>空中课堂</w:t>
      </w:r>
      <w:r>
        <w:rPr>
          <w:rFonts w:ascii="宋体" w:hAnsi="宋体" w:hint="eastAsia"/>
          <w:sz w:val="24"/>
          <w:szCs w:val="24"/>
        </w:rPr>
        <w:t>享用下午茶的语境，设计调查类作业让学生尝试运用</w:t>
      </w:r>
      <w:r>
        <w:rPr>
          <w:rFonts w:ascii="宋体" w:hAnsi="宋体"/>
          <w:sz w:val="24"/>
          <w:szCs w:val="24"/>
        </w:rPr>
        <w:t>Do you like…?</w:t>
      </w:r>
      <w:r>
        <w:rPr>
          <w:rFonts w:ascii="宋体" w:hAnsi="宋体" w:hint="eastAsia"/>
          <w:sz w:val="24"/>
          <w:szCs w:val="24"/>
        </w:rPr>
        <w:t>的语句来调查家人喜欢的点心，为下午茶做准备</w:t>
      </w:r>
      <w:r w:rsidR="00FD2C64">
        <w:rPr>
          <w:rFonts w:ascii="宋体" w:hAnsi="宋体" w:hint="eastAsia"/>
          <w:sz w:val="24"/>
          <w:szCs w:val="24"/>
        </w:rPr>
        <w:t>。</w:t>
      </w:r>
      <w:r>
        <w:rPr>
          <w:rFonts w:ascii="宋体" w:hAnsi="宋体" w:hint="eastAsia"/>
          <w:sz w:val="24"/>
          <w:szCs w:val="24"/>
        </w:rPr>
        <w:t>将学生课堂学习的积极性延续至课后</w:t>
      </w:r>
      <w:r w:rsidR="00635D49">
        <w:rPr>
          <w:rFonts w:ascii="宋体" w:hAnsi="宋体" w:hint="eastAsia"/>
          <w:sz w:val="24"/>
          <w:szCs w:val="24"/>
        </w:rPr>
        <w:t>调查</w:t>
      </w:r>
      <w:r>
        <w:rPr>
          <w:rFonts w:ascii="宋体" w:hAnsi="宋体" w:hint="eastAsia"/>
          <w:sz w:val="24"/>
          <w:szCs w:val="24"/>
        </w:rPr>
        <w:t>的应用实践中（图二）。</w:t>
      </w:r>
    </w:p>
    <w:p w14:paraId="6D723335" w14:textId="77777777" w:rsidR="00B317CE" w:rsidRDefault="00B317CE" w:rsidP="00B317CE">
      <w:pPr>
        <w:spacing w:line="360" w:lineRule="auto"/>
        <w:jc w:val="left"/>
        <w:rPr>
          <w:rFonts w:ascii="宋体" w:hAnsi="宋体"/>
          <w:sz w:val="24"/>
          <w:szCs w:val="24"/>
        </w:rPr>
      </w:pPr>
      <w:r>
        <w:rPr>
          <w:noProof/>
        </w:rPr>
        <w:drawing>
          <wp:anchor distT="0" distB="0" distL="114300" distR="114300" simplePos="0" relativeHeight="251559424" behindDoc="0" locked="0" layoutInCell="1" allowOverlap="1" wp14:anchorId="556FB940" wp14:editId="3A22C064">
            <wp:simplePos x="0" y="0"/>
            <wp:positionH relativeFrom="column">
              <wp:posOffset>2679700</wp:posOffset>
            </wp:positionH>
            <wp:positionV relativeFrom="paragraph">
              <wp:posOffset>113030</wp:posOffset>
            </wp:positionV>
            <wp:extent cx="2286000" cy="1765300"/>
            <wp:effectExtent l="0" t="0" r="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6000" cy="17653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3B84A2" wp14:editId="205C1F8F">
            <wp:extent cx="2451100" cy="1806073"/>
            <wp:effectExtent l="0" t="0" r="635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3797" cy="1815429"/>
                    </a:xfrm>
                    <a:prstGeom prst="rect">
                      <a:avLst/>
                    </a:prstGeom>
                  </pic:spPr>
                </pic:pic>
              </a:graphicData>
            </a:graphic>
          </wp:inline>
        </w:drawing>
      </w:r>
    </w:p>
    <w:p w14:paraId="512361E7" w14:textId="23C52DF5" w:rsidR="00B317CE" w:rsidRPr="00BC5B96" w:rsidRDefault="00B317CE" w:rsidP="00B317CE">
      <w:pPr>
        <w:spacing w:line="360" w:lineRule="auto"/>
        <w:ind w:firstLineChars="600" w:firstLine="1260"/>
        <w:rPr>
          <w:rFonts w:ascii="宋体" w:hAnsi="宋体"/>
          <w:szCs w:val="21"/>
        </w:rPr>
      </w:pPr>
      <w:r w:rsidRPr="00BC5B96">
        <w:rPr>
          <w:rFonts w:ascii="宋体" w:hAnsi="宋体" w:hint="eastAsia"/>
          <w:szCs w:val="21"/>
        </w:rPr>
        <w:t xml:space="preserve">（图一） </w:t>
      </w:r>
      <w:r w:rsidRPr="00BC5B96">
        <w:rPr>
          <w:rFonts w:ascii="宋体" w:hAnsi="宋体"/>
          <w:szCs w:val="21"/>
        </w:rPr>
        <w:t xml:space="preserve">                           </w:t>
      </w:r>
      <w:r w:rsidRPr="00BC5B96">
        <w:rPr>
          <w:rFonts w:ascii="宋体" w:hAnsi="宋体" w:hint="eastAsia"/>
          <w:szCs w:val="21"/>
        </w:rPr>
        <w:t>（图二）</w:t>
      </w:r>
    </w:p>
    <w:p w14:paraId="5FA971B7" w14:textId="01E1EB9F" w:rsidR="001D60A5" w:rsidRPr="00B317CE" w:rsidRDefault="009C2312" w:rsidP="00B317CE">
      <w:pPr>
        <w:pStyle w:val="a9"/>
        <w:numPr>
          <w:ilvl w:val="0"/>
          <w:numId w:val="11"/>
        </w:numPr>
        <w:spacing w:beforeLines="50" w:before="156" w:line="360" w:lineRule="auto"/>
        <w:ind w:left="0" w:firstLineChars="0" w:firstLine="482"/>
        <w:rPr>
          <w:rFonts w:ascii="宋体" w:hAnsi="宋体"/>
          <w:b/>
          <w:sz w:val="24"/>
          <w:szCs w:val="24"/>
        </w:rPr>
      </w:pPr>
      <w:r w:rsidRPr="00B317CE">
        <w:rPr>
          <w:rFonts w:ascii="宋体" w:hAnsi="宋体" w:hint="eastAsia"/>
          <w:b/>
          <w:sz w:val="24"/>
          <w:szCs w:val="24"/>
        </w:rPr>
        <w:t>融入</w:t>
      </w:r>
      <w:r w:rsidR="002D217C">
        <w:rPr>
          <w:rFonts w:ascii="宋体" w:hAnsi="宋体" w:hint="eastAsia"/>
          <w:b/>
          <w:sz w:val="24"/>
          <w:szCs w:val="24"/>
        </w:rPr>
        <w:t>表演</w:t>
      </w:r>
      <w:r w:rsidR="007F5868" w:rsidRPr="00B317CE">
        <w:rPr>
          <w:rFonts w:ascii="宋体" w:hAnsi="宋体" w:hint="eastAsia"/>
          <w:b/>
          <w:sz w:val="24"/>
          <w:szCs w:val="24"/>
        </w:rPr>
        <w:t>类实践作业</w:t>
      </w:r>
      <w:r w:rsidR="00A458B4" w:rsidRPr="00B317CE">
        <w:rPr>
          <w:rFonts w:ascii="宋体" w:hAnsi="宋体" w:hint="eastAsia"/>
          <w:b/>
          <w:sz w:val="24"/>
          <w:szCs w:val="24"/>
        </w:rPr>
        <w:t>，</w:t>
      </w:r>
      <w:r w:rsidRPr="00B317CE">
        <w:rPr>
          <w:rFonts w:ascii="宋体" w:hAnsi="宋体" w:hint="eastAsia"/>
          <w:b/>
          <w:sz w:val="24"/>
          <w:szCs w:val="24"/>
        </w:rPr>
        <w:t>提升口语表达能力</w:t>
      </w:r>
    </w:p>
    <w:p w14:paraId="0FCA6DE0" w14:textId="41E7530A" w:rsidR="00B75AAC" w:rsidRDefault="002D217C" w:rsidP="002D217C">
      <w:pPr>
        <w:spacing w:line="360" w:lineRule="auto"/>
        <w:ind w:firstLineChars="200" w:firstLine="480"/>
        <w:rPr>
          <w:rFonts w:ascii="宋体" w:hAnsi="宋体"/>
          <w:sz w:val="24"/>
          <w:szCs w:val="24"/>
        </w:rPr>
      </w:pPr>
      <w:r>
        <w:rPr>
          <w:rFonts w:ascii="宋体" w:hAnsi="宋体" w:hint="eastAsia"/>
          <w:sz w:val="24"/>
          <w:szCs w:val="24"/>
        </w:rPr>
        <w:t>语言表达</w:t>
      </w:r>
      <w:r w:rsidR="00574841">
        <w:rPr>
          <w:rFonts w:ascii="宋体" w:hAnsi="宋体" w:hint="eastAsia"/>
          <w:sz w:val="24"/>
          <w:szCs w:val="24"/>
        </w:rPr>
        <w:t>类实践作业是指教师立足教学内容，为学生创设具体的场景，引导学生借助所学知识，开展对话交流或角色扮演等活动。</w:t>
      </w:r>
    </w:p>
    <w:p w14:paraId="1EB2EDA3" w14:textId="4FFAE63D" w:rsidR="007C5EDA" w:rsidRDefault="00D7252C" w:rsidP="00B317CE">
      <w:pPr>
        <w:spacing w:line="360" w:lineRule="auto"/>
        <w:ind w:firstLineChars="200" w:firstLine="480"/>
        <w:rPr>
          <w:rFonts w:ascii="宋体" w:hAnsi="宋体"/>
          <w:sz w:val="24"/>
          <w:szCs w:val="24"/>
        </w:rPr>
      </w:pPr>
      <w:r>
        <w:rPr>
          <w:rFonts w:ascii="宋体" w:hAnsi="宋体" w:hint="eastAsia"/>
          <w:sz w:val="24"/>
          <w:szCs w:val="24"/>
        </w:rPr>
        <w:t>如</w:t>
      </w:r>
      <w:r w:rsidR="007C5EDA">
        <w:rPr>
          <w:rFonts w:ascii="宋体" w:hAnsi="宋体" w:hint="eastAsia"/>
          <w:sz w:val="24"/>
          <w:szCs w:val="24"/>
        </w:rPr>
        <w:t>，</w:t>
      </w:r>
      <w:r>
        <w:rPr>
          <w:rFonts w:ascii="宋体" w:hAnsi="宋体" w:hint="eastAsia"/>
          <w:sz w:val="24"/>
          <w:szCs w:val="24"/>
        </w:rPr>
        <w:t>在1</w:t>
      </w:r>
      <w:r>
        <w:rPr>
          <w:rFonts w:ascii="宋体" w:hAnsi="宋体"/>
          <w:sz w:val="24"/>
          <w:szCs w:val="24"/>
        </w:rPr>
        <w:t>BM3U2 W</w:t>
      </w:r>
      <w:r w:rsidR="009D3422">
        <w:rPr>
          <w:rFonts w:ascii="宋体" w:hAnsi="宋体" w:hint="eastAsia"/>
          <w:sz w:val="24"/>
          <w:szCs w:val="24"/>
        </w:rPr>
        <w:t>eath</w:t>
      </w:r>
      <w:r w:rsidR="009D3422">
        <w:rPr>
          <w:rFonts w:ascii="宋体" w:hAnsi="宋体"/>
          <w:sz w:val="24"/>
          <w:szCs w:val="24"/>
        </w:rPr>
        <w:t xml:space="preserve">er </w:t>
      </w:r>
      <w:r w:rsidR="009D3422">
        <w:rPr>
          <w:rFonts w:ascii="宋体" w:hAnsi="宋体" w:hint="eastAsia"/>
          <w:sz w:val="24"/>
          <w:szCs w:val="24"/>
        </w:rPr>
        <w:t>这一单元的学习后，我结合空中课堂的</w:t>
      </w:r>
      <w:r w:rsidR="007C5EDA">
        <w:rPr>
          <w:rFonts w:ascii="宋体" w:hAnsi="宋体" w:hint="eastAsia"/>
          <w:sz w:val="24"/>
          <w:szCs w:val="24"/>
        </w:rPr>
        <w:t>语境</w:t>
      </w:r>
      <w:r w:rsidR="00553E5D">
        <w:rPr>
          <w:rFonts w:ascii="宋体" w:hAnsi="宋体" w:hint="eastAsia"/>
          <w:sz w:val="24"/>
          <w:szCs w:val="24"/>
        </w:rPr>
        <w:t>以及学生的真实生活</w:t>
      </w:r>
      <w:r w:rsidR="007C5EDA">
        <w:rPr>
          <w:rFonts w:ascii="宋体" w:hAnsi="宋体" w:hint="eastAsia"/>
          <w:sz w:val="24"/>
          <w:szCs w:val="24"/>
        </w:rPr>
        <w:t>，在课后布置</w:t>
      </w:r>
      <w:r w:rsidR="00553E5D">
        <w:rPr>
          <w:rFonts w:ascii="宋体" w:hAnsi="宋体" w:hint="eastAsia"/>
          <w:sz w:val="24"/>
          <w:szCs w:val="24"/>
        </w:rPr>
        <w:t>如下</w:t>
      </w:r>
      <w:r w:rsidR="007C5EDA">
        <w:rPr>
          <w:rFonts w:ascii="宋体" w:hAnsi="宋体" w:hint="eastAsia"/>
          <w:sz w:val="24"/>
          <w:szCs w:val="24"/>
        </w:rPr>
        <w:t>作业</w:t>
      </w:r>
      <w:r w:rsidR="00637963">
        <w:rPr>
          <w:rFonts w:ascii="宋体" w:hAnsi="宋体" w:hint="eastAsia"/>
          <w:sz w:val="24"/>
          <w:szCs w:val="24"/>
        </w:rPr>
        <w:t>（图</w:t>
      </w:r>
      <w:r w:rsidR="00B317CE">
        <w:rPr>
          <w:rFonts w:ascii="宋体" w:hAnsi="宋体" w:hint="eastAsia"/>
          <w:sz w:val="24"/>
          <w:szCs w:val="24"/>
        </w:rPr>
        <w:t>三</w:t>
      </w:r>
      <w:r w:rsidR="00637963">
        <w:rPr>
          <w:rFonts w:ascii="宋体" w:hAnsi="宋体" w:hint="eastAsia"/>
          <w:sz w:val="24"/>
          <w:szCs w:val="24"/>
        </w:rPr>
        <w:t>）：</w:t>
      </w:r>
      <w:r w:rsidR="007C5EDA">
        <w:rPr>
          <w:rFonts w:ascii="宋体" w:hAnsi="宋体" w:hint="eastAsia"/>
          <w:sz w:val="24"/>
          <w:szCs w:val="24"/>
        </w:rPr>
        <w:t>一星作业</w:t>
      </w:r>
      <w:r w:rsidR="00637963">
        <w:rPr>
          <w:rFonts w:ascii="宋体" w:hAnsi="宋体" w:hint="eastAsia"/>
          <w:sz w:val="24"/>
          <w:szCs w:val="24"/>
        </w:rPr>
        <w:t>：</w:t>
      </w:r>
      <w:r w:rsidR="006077C0">
        <w:rPr>
          <w:rFonts w:ascii="宋体" w:hAnsi="宋体" w:hint="eastAsia"/>
          <w:sz w:val="24"/>
          <w:szCs w:val="24"/>
        </w:rPr>
        <w:t>“</w:t>
      </w:r>
      <w:r w:rsidR="007C5EDA" w:rsidRPr="007C5EDA">
        <w:rPr>
          <w:rFonts w:ascii="宋体" w:hAnsi="宋体" w:hint="eastAsia"/>
          <w:sz w:val="24"/>
          <w:szCs w:val="24"/>
        </w:rPr>
        <w:t>尝试</w:t>
      </w:r>
      <w:r w:rsidR="00637963">
        <w:rPr>
          <w:rFonts w:ascii="宋体" w:hAnsi="宋体" w:hint="eastAsia"/>
          <w:sz w:val="24"/>
          <w:szCs w:val="24"/>
        </w:rPr>
        <w:t>分</w:t>
      </w:r>
      <w:r w:rsidR="007C5EDA" w:rsidRPr="007C5EDA">
        <w:rPr>
          <w:rFonts w:ascii="宋体" w:hAnsi="宋体" w:hint="eastAsia"/>
          <w:sz w:val="24"/>
          <w:szCs w:val="24"/>
        </w:rPr>
        <w:t>角色扮演</w:t>
      </w:r>
      <w:r w:rsidR="007C5EDA" w:rsidRPr="007C5EDA">
        <w:rPr>
          <w:rFonts w:ascii="宋体" w:hAnsi="宋体"/>
          <w:sz w:val="24"/>
          <w:szCs w:val="24"/>
        </w:rPr>
        <w:t>Kitty</w:t>
      </w:r>
      <w:r w:rsidR="007C5EDA" w:rsidRPr="007C5EDA">
        <w:rPr>
          <w:rFonts w:ascii="宋体" w:hAnsi="宋体" w:hint="eastAsia"/>
          <w:sz w:val="24"/>
          <w:szCs w:val="24"/>
        </w:rPr>
        <w:t>和她的小伙伴，模仿朗读图</w:t>
      </w:r>
      <w:r w:rsidR="007C5EDA" w:rsidRPr="007C5EDA">
        <w:rPr>
          <w:rFonts w:ascii="宋体" w:hAnsi="宋体"/>
          <w:sz w:val="24"/>
          <w:szCs w:val="24"/>
        </w:rPr>
        <w:t>1</w:t>
      </w:r>
      <w:r w:rsidR="007C5EDA" w:rsidRPr="007C5EDA">
        <w:rPr>
          <w:rFonts w:ascii="宋体" w:hAnsi="宋体" w:hint="eastAsia"/>
          <w:sz w:val="24"/>
          <w:szCs w:val="24"/>
        </w:rPr>
        <w:t>的对话</w:t>
      </w:r>
      <w:r w:rsidR="00D01507">
        <w:rPr>
          <w:rFonts w:ascii="宋体" w:hAnsi="宋体" w:hint="eastAsia"/>
          <w:sz w:val="24"/>
          <w:szCs w:val="24"/>
        </w:rPr>
        <w:t>，</w:t>
      </w:r>
      <w:r w:rsidR="00D01507" w:rsidRPr="007C5EDA">
        <w:rPr>
          <w:rFonts w:ascii="宋体" w:hAnsi="宋体" w:hint="eastAsia"/>
          <w:sz w:val="24"/>
          <w:szCs w:val="24"/>
        </w:rPr>
        <w:t>表达流利，有感情</w:t>
      </w:r>
      <w:r w:rsidR="006077C0">
        <w:rPr>
          <w:rFonts w:ascii="宋体" w:hAnsi="宋体" w:hint="eastAsia"/>
          <w:sz w:val="24"/>
          <w:szCs w:val="24"/>
        </w:rPr>
        <w:t>”</w:t>
      </w:r>
      <w:r w:rsidR="007C5EDA">
        <w:rPr>
          <w:rFonts w:ascii="宋体" w:hAnsi="宋体" w:hint="eastAsia"/>
          <w:sz w:val="24"/>
          <w:szCs w:val="24"/>
        </w:rPr>
        <w:t>。二星作业</w:t>
      </w:r>
      <w:r w:rsidR="0064568D">
        <w:rPr>
          <w:rFonts w:ascii="宋体" w:hAnsi="宋体" w:hint="eastAsia"/>
          <w:sz w:val="24"/>
          <w:szCs w:val="24"/>
        </w:rPr>
        <w:t>：</w:t>
      </w:r>
      <w:r w:rsidR="006077C0">
        <w:rPr>
          <w:rFonts w:ascii="宋体" w:hAnsi="宋体" w:hint="eastAsia"/>
          <w:sz w:val="24"/>
          <w:szCs w:val="24"/>
        </w:rPr>
        <w:t>“</w:t>
      </w:r>
      <w:r w:rsidR="00553E5D" w:rsidRPr="00553E5D">
        <w:rPr>
          <w:rFonts w:ascii="宋体" w:hAnsi="宋体" w:hint="eastAsia"/>
          <w:sz w:val="24"/>
          <w:szCs w:val="24"/>
        </w:rPr>
        <w:t>尝试查阅下周的天气预报，选择其中一天的天气，</w:t>
      </w:r>
      <w:r w:rsidR="00C92792">
        <w:rPr>
          <w:rFonts w:ascii="宋体" w:hAnsi="宋体" w:hint="eastAsia"/>
          <w:sz w:val="24"/>
          <w:szCs w:val="24"/>
        </w:rPr>
        <w:t>想一想</w:t>
      </w:r>
      <w:r w:rsidR="00553E5D" w:rsidRPr="00553E5D">
        <w:rPr>
          <w:rFonts w:ascii="宋体" w:hAnsi="宋体" w:hint="eastAsia"/>
          <w:sz w:val="24"/>
          <w:szCs w:val="24"/>
        </w:rPr>
        <w:t>和伙伴能一起进行的活动，根据图2的框架进行</w:t>
      </w:r>
      <w:r w:rsidR="00637963">
        <w:rPr>
          <w:rFonts w:ascii="宋体" w:hAnsi="宋体" w:hint="eastAsia"/>
          <w:sz w:val="24"/>
          <w:szCs w:val="24"/>
        </w:rPr>
        <w:t>对话表演</w:t>
      </w:r>
      <w:r w:rsidR="00553E5D" w:rsidRPr="00553E5D">
        <w:rPr>
          <w:rFonts w:ascii="宋体" w:hAnsi="宋体" w:hint="eastAsia"/>
          <w:sz w:val="24"/>
          <w:szCs w:val="24"/>
        </w:rPr>
        <w:t>，表达流利，有感情</w:t>
      </w:r>
      <w:r w:rsidR="006077C0">
        <w:rPr>
          <w:rFonts w:ascii="宋体" w:hAnsi="宋体" w:hint="eastAsia"/>
          <w:sz w:val="24"/>
          <w:szCs w:val="24"/>
        </w:rPr>
        <w:t>”</w:t>
      </w:r>
      <w:r w:rsidR="00553E5D" w:rsidRPr="00553E5D">
        <w:rPr>
          <w:rFonts w:ascii="宋体" w:hAnsi="宋体" w:hint="eastAsia"/>
          <w:sz w:val="24"/>
          <w:szCs w:val="24"/>
        </w:rPr>
        <w:t>。</w:t>
      </w:r>
      <w:r w:rsidR="00553E5D">
        <w:rPr>
          <w:rFonts w:ascii="宋体" w:hAnsi="宋体" w:hint="eastAsia"/>
          <w:sz w:val="24"/>
          <w:szCs w:val="24"/>
        </w:rPr>
        <w:t>其中一星作业作为基础性作业让英语表达能力较弱的孩子能在课文语境中尝试模仿和语用</w:t>
      </w:r>
      <w:r w:rsidR="002E3B5D">
        <w:rPr>
          <w:rFonts w:ascii="宋体" w:hAnsi="宋体" w:hint="eastAsia"/>
          <w:sz w:val="24"/>
          <w:szCs w:val="24"/>
        </w:rPr>
        <w:t>表达</w:t>
      </w:r>
      <w:r w:rsidR="00553E5D">
        <w:rPr>
          <w:rFonts w:ascii="宋体" w:hAnsi="宋体" w:hint="eastAsia"/>
          <w:sz w:val="24"/>
          <w:szCs w:val="24"/>
        </w:rPr>
        <w:t>，二星作业要求学生能通过信息搜索了解真实生活中的天气图标及其含义，并根据真实的天气环境给出活动建议</w:t>
      </w:r>
      <w:r w:rsidR="002E3B5D">
        <w:rPr>
          <w:rFonts w:ascii="宋体" w:hAnsi="宋体" w:hint="eastAsia"/>
          <w:sz w:val="24"/>
          <w:szCs w:val="24"/>
        </w:rPr>
        <w:t>。</w:t>
      </w:r>
      <w:r w:rsidR="00C92792">
        <w:rPr>
          <w:rFonts w:ascii="宋体" w:hAnsi="宋体" w:hint="eastAsia"/>
          <w:sz w:val="24"/>
          <w:szCs w:val="24"/>
        </w:rPr>
        <w:t>在设计时既考虑了孩子的语用能力又与学生的生活紧密相连。此外，</w:t>
      </w:r>
      <w:r w:rsidR="00553E5D">
        <w:rPr>
          <w:rFonts w:ascii="宋体" w:hAnsi="宋体" w:hint="eastAsia"/>
          <w:sz w:val="24"/>
          <w:szCs w:val="24"/>
        </w:rPr>
        <w:t>我还在两幅图上给出了一些活动的图式，</w:t>
      </w:r>
      <w:r w:rsidR="00637963">
        <w:rPr>
          <w:rFonts w:ascii="宋体" w:hAnsi="宋体" w:hint="eastAsia"/>
          <w:sz w:val="24"/>
          <w:szCs w:val="24"/>
        </w:rPr>
        <w:t>帮助学生开阔思路。</w:t>
      </w:r>
    </w:p>
    <w:p w14:paraId="56C86359" w14:textId="49C5E29F" w:rsidR="00637963" w:rsidRDefault="00637963" w:rsidP="00B317CE">
      <w:pPr>
        <w:spacing w:line="360" w:lineRule="auto"/>
        <w:ind w:firstLineChars="200" w:firstLine="480"/>
        <w:rPr>
          <w:rFonts w:ascii="宋体" w:hAnsi="宋体"/>
          <w:sz w:val="24"/>
          <w:szCs w:val="24"/>
        </w:rPr>
      </w:pPr>
      <w:r>
        <w:rPr>
          <w:rFonts w:ascii="宋体" w:hAnsi="宋体" w:hint="eastAsia"/>
          <w:sz w:val="24"/>
          <w:szCs w:val="24"/>
        </w:rPr>
        <w:t>学生根据自己的能力有选择一星作业进行模仿朗读的，有一星二星都尝试完成</w:t>
      </w:r>
      <w:r w:rsidR="00B56EEC">
        <w:rPr>
          <w:rFonts w:ascii="宋体" w:hAnsi="宋体" w:hint="eastAsia"/>
          <w:sz w:val="24"/>
          <w:szCs w:val="24"/>
        </w:rPr>
        <w:t>的</w:t>
      </w:r>
      <w:r>
        <w:rPr>
          <w:rFonts w:ascii="宋体" w:hAnsi="宋体" w:hint="eastAsia"/>
          <w:sz w:val="24"/>
          <w:szCs w:val="24"/>
        </w:rPr>
        <w:t>。在过程中，有的孩子选择自己一人分饰多个角色，有的孩子找来了自己的</w:t>
      </w:r>
      <w:r>
        <w:rPr>
          <w:rFonts w:ascii="宋体" w:hAnsi="宋体" w:hint="eastAsia"/>
          <w:sz w:val="24"/>
          <w:szCs w:val="24"/>
        </w:rPr>
        <w:lastRenderedPageBreak/>
        <w:t>姊妹或家长进行对话表演，有的还连线了自己</w:t>
      </w:r>
      <w:r w:rsidR="00B56EEC">
        <w:rPr>
          <w:rFonts w:ascii="宋体" w:hAnsi="宋体" w:hint="eastAsia"/>
          <w:sz w:val="24"/>
          <w:szCs w:val="24"/>
        </w:rPr>
        <w:t>的好友进行了音视频的录制。</w:t>
      </w:r>
    </w:p>
    <w:p w14:paraId="4E09002F" w14:textId="3B5EEEDB" w:rsidR="00637963" w:rsidRDefault="00553E5D" w:rsidP="00B317CE">
      <w:pPr>
        <w:spacing w:line="360" w:lineRule="auto"/>
        <w:jc w:val="center"/>
        <w:rPr>
          <w:rFonts w:ascii="宋体" w:hAnsi="宋体"/>
          <w:sz w:val="24"/>
          <w:szCs w:val="24"/>
        </w:rPr>
      </w:pPr>
      <w:r>
        <w:rPr>
          <w:noProof/>
        </w:rPr>
        <w:drawing>
          <wp:inline distT="0" distB="0" distL="0" distR="0" wp14:anchorId="4B86D9E4" wp14:editId="43FE11D0">
            <wp:extent cx="2393787" cy="17145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3439" cy="1721413"/>
                    </a:xfrm>
                    <a:prstGeom prst="rect">
                      <a:avLst/>
                    </a:prstGeom>
                  </pic:spPr>
                </pic:pic>
              </a:graphicData>
            </a:graphic>
          </wp:inline>
        </w:drawing>
      </w:r>
    </w:p>
    <w:p w14:paraId="79D378C5" w14:textId="52F6188B" w:rsidR="00D7252C" w:rsidRPr="00BC5B96" w:rsidRDefault="00637963" w:rsidP="00B317CE">
      <w:pPr>
        <w:spacing w:line="360" w:lineRule="auto"/>
        <w:ind w:firstLineChars="100" w:firstLine="210"/>
        <w:jc w:val="center"/>
        <w:rPr>
          <w:rFonts w:ascii="宋体" w:hAnsi="宋体"/>
          <w:szCs w:val="21"/>
        </w:rPr>
      </w:pPr>
      <w:r w:rsidRPr="00BC5B96">
        <w:rPr>
          <w:rFonts w:ascii="宋体" w:hAnsi="宋体" w:hint="eastAsia"/>
          <w:szCs w:val="21"/>
        </w:rPr>
        <w:t>（图</w:t>
      </w:r>
      <w:r w:rsidR="00B317CE" w:rsidRPr="00BC5B96">
        <w:rPr>
          <w:rFonts w:ascii="宋体" w:hAnsi="宋体" w:hint="eastAsia"/>
          <w:szCs w:val="21"/>
        </w:rPr>
        <w:t>三</w:t>
      </w:r>
      <w:r w:rsidRPr="00BC5B96">
        <w:rPr>
          <w:rFonts w:ascii="宋体" w:hAnsi="宋体" w:hint="eastAsia"/>
          <w:szCs w:val="21"/>
        </w:rPr>
        <w:t>）</w:t>
      </w:r>
    </w:p>
    <w:p w14:paraId="1650A2DF" w14:textId="30B4C194" w:rsidR="00F9537B" w:rsidRPr="00E179E0" w:rsidRDefault="002D217C" w:rsidP="00B317CE">
      <w:pPr>
        <w:pStyle w:val="a9"/>
        <w:numPr>
          <w:ilvl w:val="0"/>
          <w:numId w:val="11"/>
        </w:numPr>
        <w:spacing w:beforeLines="50" w:before="156" w:line="360" w:lineRule="auto"/>
        <w:ind w:left="0" w:firstLineChars="0" w:firstLine="482"/>
        <w:rPr>
          <w:rFonts w:ascii="宋体" w:hAnsi="宋体"/>
          <w:b/>
          <w:sz w:val="24"/>
          <w:szCs w:val="24"/>
        </w:rPr>
      </w:pPr>
      <w:r>
        <w:rPr>
          <w:rFonts w:ascii="宋体" w:hAnsi="宋体" w:hint="eastAsia"/>
          <w:b/>
          <w:sz w:val="24"/>
          <w:szCs w:val="24"/>
        </w:rPr>
        <w:t>融入制作应用类</w:t>
      </w:r>
      <w:r w:rsidR="00A3245D" w:rsidRPr="00E179E0">
        <w:rPr>
          <w:rFonts w:ascii="宋体" w:hAnsi="宋体" w:hint="eastAsia"/>
          <w:b/>
          <w:sz w:val="24"/>
          <w:szCs w:val="24"/>
        </w:rPr>
        <w:t>实践作业，拓宽学生思维运用</w:t>
      </w:r>
    </w:p>
    <w:p w14:paraId="6E3BDD43" w14:textId="11539655" w:rsidR="009E3137" w:rsidRPr="009E3137" w:rsidRDefault="009E3137" w:rsidP="00B317CE">
      <w:pPr>
        <w:spacing w:line="360" w:lineRule="auto"/>
        <w:ind w:firstLineChars="200" w:firstLine="480"/>
        <w:rPr>
          <w:rFonts w:ascii="宋体" w:hAnsi="宋体"/>
          <w:sz w:val="24"/>
          <w:szCs w:val="24"/>
        </w:rPr>
      </w:pPr>
      <w:r w:rsidRPr="009E3137">
        <w:rPr>
          <w:rFonts w:ascii="宋体" w:hAnsi="宋体" w:hint="eastAsia"/>
          <w:sz w:val="24"/>
          <w:szCs w:val="24"/>
        </w:rPr>
        <w:t>低年级的孩子生性活泼，具有创造力。因此，动手应用类的实践作业不仅顺应学生的发展需求，还可以在完成的过程中实现对所学知识的复习。</w:t>
      </w:r>
      <w:r>
        <w:rPr>
          <w:rFonts w:ascii="宋体" w:hAnsi="宋体" w:hint="eastAsia"/>
          <w:sz w:val="24"/>
          <w:szCs w:val="24"/>
        </w:rPr>
        <w:t>如，在1</w:t>
      </w:r>
      <w:r>
        <w:rPr>
          <w:rFonts w:ascii="宋体" w:hAnsi="宋体"/>
          <w:sz w:val="24"/>
          <w:szCs w:val="24"/>
        </w:rPr>
        <w:t>BM3U3 C</w:t>
      </w:r>
      <w:r>
        <w:rPr>
          <w:rFonts w:ascii="宋体" w:hAnsi="宋体" w:hint="eastAsia"/>
          <w:sz w:val="24"/>
          <w:szCs w:val="24"/>
        </w:rPr>
        <w:t>l</w:t>
      </w:r>
      <w:r>
        <w:rPr>
          <w:rFonts w:ascii="宋体" w:hAnsi="宋体"/>
          <w:sz w:val="24"/>
          <w:szCs w:val="24"/>
        </w:rPr>
        <w:t>othes</w:t>
      </w:r>
      <w:r>
        <w:rPr>
          <w:rFonts w:ascii="宋体" w:hAnsi="宋体" w:hint="eastAsia"/>
          <w:sz w:val="24"/>
          <w:szCs w:val="24"/>
        </w:rPr>
        <w:t>的学习中，我</w:t>
      </w:r>
      <w:r w:rsidR="003A3EEB">
        <w:rPr>
          <w:rFonts w:ascii="宋体" w:hAnsi="宋体" w:hint="eastAsia"/>
          <w:sz w:val="24"/>
          <w:szCs w:val="24"/>
        </w:rPr>
        <w:t>将</w:t>
      </w:r>
      <w:r>
        <w:rPr>
          <w:rFonts w:ascii="宋体" w:hAnsi="宋体" w:hint="eastAsia"/>
          <w:sz w:val="24"/>
          <w:szCs w:val="24"/>
        </w:rPr>
        <w:t>练习册中</w:t>
      </w:r>
      <w:r w:rsidR="003A3EEB">
        <w:rPr>
          <w:rFonts w:ascii="宋体" w:hAnsi="宋体" w:hint="eastAsia"/>
          <w:sz w:val="24"/>
          <w:szCs w:val="24"/>
        </w:rPr>
        <w:t>的</w:t>
      </w:r>
      <w:r w:rsidR="00D05327">
        <w:rPr>
          <w:rFonts w:ascii="宋体" w:hAnsi="宋体" w:hint="eastAsia"/>
          <w:sz w:val="24"/>
          <w:szCs w:val="24"/>
        </w:rPr>
        <w:t>一道画图说一说的</w:t>
      </w:r>
      <w:r w:rsidR="003A3EEB">
        <w:rPr>
          <w:rFonts w:ascii="宋体" w:hAnsi="宋体" w:hint="eastAsia"/>
          <w:sz w:val="24"/>
          <w:szCs w:val="24"/>
        </w:rPr>
        <w:t>任务改编为</w:t>
      </w:r>
      <w:r w:rsidR="006077C0">
        <w:rPr>
          <w:rFonts w:ascii="宋体" w:hAnsi="宋体" w:hint="eastAsia"/>
          <w:sz w:val="24"/>
          <w:szCs w:val="24"/>
        </w:rPr>
        <w:t>“</w:t>
      </w:r>
      <w:r w:rsidR="003A3EEB">
        <w:rPr>
          <w:rFonts w:ascii="宋体" w:hAnsi="宋体" w:hint="eastAsia"/>
          <w:sz w:val="24"/>
          <w:szCs w:val="24"/>
        </w:rPr>
        <w:t>让学生当一回小小设计</w:t>
      </w:r>
      <w:r w:rsidR="00D05327">
        <w:rPr>
          <w:rFonts w:ascii="宋体" w:hAnsi="宋体" w:hint="eastAsia"/>
          <w:sz w:val="24"/>
          <w:szCs w:val="24"/>
        </w:rPr>
        <w:t>师</w:t>
      </w:r>
      <w:r w:rsidR="003A3EEB">
        <w:rPr>
          <w:rFonts w:ascii="宋体" w:hAnsi="宋体" w:hint="eastAsia"/>
          <w:sz w:val="24"/>
          <w:szCs w:val="24"/>
        </w:rPr>
        <w:t>，为即将到来的夏天设计一套适合的服饰</w:t>
      </w:r>
      <w:r w:rsidR="006077C0">
        <w:rPr>
          <w:rFonts w:ascii="宋体" w:hAnsi="宋体" w:hint="eastAsia"/>
          <w:sz w:val="24"/>
          <w:szCs w:val="24"/>
        </w:rPr>
        <w:t>”</w:t>
      </w:r>
      <w:r w:rsidR="00CD3169">
        <w:rPr>
          <w:rFonts w:ascii="宋体" w:hAnsi="宋体" w:hint="eastAsia"/>
          <w:sz w:val="24"/>
          <w:szCs w:val="24"/>
        </w:rPr>
        <w:t>同时附上</w:t>
      </w:r>
      <w:r w:rsidR="003A3EEB">
        <w:rPr>
          <w:rFonts w:ascii="宋体" w:hAnsi="宋体" w:hint="eastAsia"/>
          <w:sz w:val="24"/>
          <w:szCs w:val="24"/>
        </w:rPr>
        <w:t>图例以及语用框架</w:t>
      </w:r>
      <w:r w:rsidR="00D05327">
        <w:rPr>
          <w:rFonts w:ascii="宋体" w:hAnsi="宋体" w:hint="eastAsia"/>
          <w:sz w:val="24"/>
          <w:szCs w:val="24"/>
        </w:rPr>
        <w:t>（图</w:t>
      </w:r>
      <w:r w:rsidR="00B317CE">
        <w:rPr>
          <w:rFonts w:ascii="宋体" w:hAnsi="宋体" w:hint="eastAsia"/>
          <w:sz w:val="24"/>
          <w:szCs w:val="24"/>
        </w:rPr>
        <w:t>四</w:t>
      </w:r>
      <w:r w:rsidR="00D05327">
        <w:rPr>
          <w:rFonts w:ascii="宋体" w:hAnsi="宋体" w:hint="eastAsia"/>
          <w:sz w:val="24"/>
          <w:szCs w:val="24"/>
        </w:rPr>
        <w:t>），</w:t>
      </w:r>
      <w:r w:rsidR="00CD3169">
        <w:rPr>
          <w:rFonts w:ascii="宋体" w:hAnsi="宋体" w:hint="eastAsia"/>
          <w:sz w:val="24"/>
          <w:szCs w:val="24"/>
        </w:rPr>
        <w:t>为</w:t>
      </w:r>
      <w:r w:rsidR="00D05327">
        <w:rPr>
          <w:rFonts w:ascii="宋体" w:hAnsi="宋体" w:hint="eastAsia"/>
          <w:sz w:val="24"/>
          <w:szCs w:val="24"/>
        </w:rPr>
        <w:t>学生的思维和语用</w:t>
      </w:r>
      <w:r w:rsidR="00CD3169">
        <w:rPr>
          <w:rFonts w:ascii="宋体" w:hAnsi="宋体" w:hint="eastAsia"/>
          <w:sz w:val="24"/>
          <w:szCs w:val="24"/>
        </w:rPr>
        <w:t>表达</w:t>
      </w:r>
      <w:r w:rsidR="00D05327">
        <w:rPr>
          <w:rFonts w:ascii="宋体" w:hAnsi="宋体" w:hint="eastAsia"/>
          <w:sz w:val="24"/>
          <w:szCs w:val="24"/>
        </w:rPr>
        <w:t>搭阶梯。孩子们不仅在图画设计中延展出了各种创造性的搭配，而且</w:t>
      </w:r>
      <w:r w:rsidR="00CD3169">
        <w:rPr>
          <w:rFonts w:ascii="宋体" w:hAnsi="宋体" w:hint="eastAsia"/>
          <w:sz w:val="24"/>
          <w:szCs w:val="24"/>
        </w:rPr>
        <w:t>借助</w:t>
      </w:r>
      <w:r w:rsidR="00D05327">
        <w:rPr>
          <w:rFonts w:ascii="宋体" w:hAnsi="宋体" w:hint="eastAsia"/>
          <w:sz w:val="24"/>
          <w:szCs w:val="24"/>
        </w:rPr>
        <w:t>语言支架其思维的表达也更有逻辑性。在收到</w:t>
      </w:r>
      <w:r w:rsidR="002E3B5D">
        <w:rPr>
          <w:rFonts w:ascii="宋体" w:hAnsi="宋体" w:hint="eastAsia"/>
          <w:sz w:val="24"/>
          <w:szCs w:val="24"/>
        </w:rPr>
        <w:t>学生</w:t>
      </w:r>
      <w:r w:rsidR="00D05327">
        <w:rPr>
          <w:rFonts w:ascii="宋体" w:hAnsi="宋体" w:hint="eastAsia"/>
          <w:sz w:val="24"/>
          <w:szCs w:val="24"/>
        </w:rPr>
        <w:t>的图画与音频作业后，我通过文字或语音为每个小小设计师进行了个性化点评（图</w:t>
      </w:r>
      <w:r w:rsidR="00B317CE">
        <w:rPr>
          <w:rFonts w:ascii="宋体" w:hAnsi="宋体" w:hint="eastAsia"/>
          <w:sz w:val="24"/>
          <w:szCs w:val="24"/>
        </w:rPr>
        <w:t>五</w:t>
      </w:r>
      <w:r w:rsidR="00D05327">
        <w:rPr>
          <w:rFonts w:ascii="宋体" w:hAnsi="宋体" w:hint="eastAsia"/>
          <w:sz w:val="24"/>
          <w:szCs w:val="24"/>
        </w:rPr>
        <w:t>）</w:t>
      </w:r>
      <w:r w:rsidR="002E3B5D">
        <w:rPr>
          <w:rFonts w:ascii="宋体" w:hAnsi="宋体" w:hint="eastAsia"/>
          <w:sz w:val="24"/>
          <w:szCs w:val="24"/>
        </w:rPr>
        <w:t>，</w:t>
      </w:r>
      <w:r w:rsidR="00CD3169">
        <w:rPr>
          <w:rFonts w:ascii="宋体" w:hAnsi="宋体" w:hint="eastAsia"/>
          <w:sz w:val="24"/>
          <w:szCs w:val="24"/>
        </w:rPr>
        <w:t>加深互动</w:t>
      </w:r>
      <w:r w:rsidR="00D05327">
        <w:rPr>
          <w:rFonts w:ascii="宋体" w:hAnsi="宋体" w:hint="eastAsia"/>
          <w:sz w:val="24"/>
          <w:szCs w:val="24"/>
        </w:rPr>
        <w:t>。</w:t>
      </w:r>
    </w:p>
    <w:p w14:paraId="45FB636E" w14:textId="096B64E6" w:rsidR="00CF13B0" w:rsidRDefault="003A3EEB" w:rsidP="00BC5B96">
      <w:pPr>
        <w:spacing w:line="360" w:lineRule="auto"/>
        <w:ind w:firstLineChars="200" w:firstLine="420"/>
        <w:rPr>
          <w:noProof/>
        </w:rPr>
      </w:pPr>
      <w:r>
        <w:rPr>
          <w:noProof/>
        </w:rPr>
        <w:drawing>
          <wp:inline distT="0" distB="0" distL="0" distR="0" wp14:anchorId="31679153" wp14:editId="35BE8DBA">
            <wp:extent cx="2565400" cy="177609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8334" cy="1778126"/>
                    </a:xfrm>
                    <a:prstGeom prst="rect">
                      <a:avLst/>
                    </a:prstGeom>
                  </pic:spPr>
                </pic:pic>
              </a:graphicData>
            </a:graphic>
          </wp:inline>
        </w:drawing>
      </w:r>
      <w:r>
        <w:rPr>
          <w:noProof/>
        </w:rPr>
        <w:t xml:space="preserve">  </w:t>
      </w:r>
      <w:r w:rsidR="00BC5B96">
        <w:rPr>
          <w:noProof/>
        </w:rPr>
        <w:t xml:space="preserve">   </w:t>
      </w:r>
      <w:r>
        <w:rPr>
          <w:noProof/>
        </w:rPr>
        <w:drawing>
          <wp:inline distT="0" distB="0" distL="0" distR="0" wp14:anchorId="7B2E7950" wp14:editId="6A2FE80F">
            <wp:extent cx="1492250" cy="1783406"/>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3850" cy="1785318"/>
                    </a:xfrm>
                    <a:prstGeom prst="rect">
                      <a:avLst/>
                    </a:prstGeom>
                  </pic:spPr>
                </pic:pic>
              </a:graphicData>
            </a:graphic>
          </wp:inline>
        </w:drawing>
      </w:r>
    </w:p>
    <w:p w14:paraId="69EDA98E" w14:textId="46AF5C75" w:rsidR="00D05327" w:rsidRPr="00BC5B96" w:rsidRDefault="00D05327" w:rsidP="00B317CE">
      <w:pPr>
        <w:spacing w:line="360" w:lineRule="auto"/>
        <w:ind w:firstLineChars="800" w:firstLine="1680"/>
        <w:rPr>
          <w:szCs w:val="21"/>
        </w:rPr>
      </w:pPr>
      <w:r>
        <w:rPr>
          <w:noProof/>
        </w:rPr>
        <w:t xml:space="preserve">    </w:t>
      </w:r>
      <w:r w:rsidRPr="00BC5B96">
        <w:rPr>
          <w:noProof/>
          <w:szCs w:val="21"/>
        </w:rPr>
        <w:t xml:space="preserve"> </w:t>
      </w:r>
      <w:r w:rsidR="00B317CE" w:rsidRPr="00BC5B96">
        <w:rPr>
          <w:rFonts w:hint="eastAsia"/>
          <w:noProof/>
          <w:szCs w:val="21"/>
        </w:rPr>
        <w:t>（图四）</w:t>
      </w:r>
      <w:r w:rsidR="00B317CE" w:rsidRPr="00BC5B96">
        <w:rPr>
          <w:rFonts w:hint="eastAsia"/>
          <w:noProof/>
          <w:szCs w:val="21"/>
        </w:rPr>
        <w:t xml:space="preserve"> </w:t>
      </w:r>
      <w:r w:rsidR="00B317CE" w:rsidRPr="00BC5B96">
        <w:rPr>
          <w:noProof/>
          <w:szCs w:val="21"/>
        </w:rPr>
        <w:t xml:space="preserve">                </w:t>
      </w:r>
      <w:r w:rsidR="00BC5B96" w:rsidRPr="00BC5B96">
        <w:rPr>
          <w:noProof/>
          <w:szCs w:val="21"/>
        </w:rPr>
        <w:t xml:space="preserve">     </w:t>
      </w:r>
      <w:r w:rsidR="00B317CE" w:rsidRPr="00BC5B96">
        <w:rPr>
          <w:rFonts w:hint="eastAsia"/>
          <w:noProof/>
          <w:szCs w:val="21"/>
        </w:rPr>
        <w:t>（图五）</w:t>
      </w:r>
    </w:p>
    <w:p w14:paraId="132E2FC5" w14:textId="35278EB1" w:rsidR="00E179E0" w:rsidRPr="00B317CE" w:rsidRDefault="00E179E0" w:rsidP="00B317CE">
      <w:pPr>
        <w:pStyle w:val="a9"/>
        <w:numPr>
          <w:ilvl w:val="0"/>
          <w:numId w:val="11"/>
        </w:numPr>
        <w:spacing w:beforeLines="50" w:before="156" w:line="360" w:lineRule="auto"/>
        <w:ind w:left="0" w:firstLineChars="0" w:firstLine="482"/>
        <w:rPr>
          <w:rFonts w:ascii="宋体" w:hAnsi="宋体"/>
          <w:b/>
          <w:sz w:val="24"/>
          <w:szCs w:val="24"/>
        </w:rPr>
      </w:pPr>
      <w:r w:rsidRPr="00B317CE">
        <w:rPr>
          <w:rFonts w:ascii="宋体" w:hAnsi="宋体" w:hint="eastAsia"/>
          <w:b/>
          <w:sz w:val="24"/>
          <w:szCs w:val="24"/>
        </w:rPr>
        <w:t>融入</w:t>
      </w:r>
      <w:r w:rsidR="002D217C">
        <w:rPr>
          <w:rFonts w:ascii="宋体" w:hAnsi="宋体" w:hint="eastAsia"/>
          <w:b/>
          <w:sz w:val="24"/>
          <w:szCs w:val="24"/>
        </w:rPr>
        <w:t>文化体验</w:t>
      </w:r>
      <w:r w:rsidRPr="00B317CE">
        <w:rPr>
          <w:rFonts w:ascii="宋体" w:hAnsi="宋体" w:hint="eastAsia"/>
          <w:b/>
          <w:sz w:val="24"/>
          <w:szCs w:val="24"/>
        </w:rPr>
        <w:t>类实践作业，培养学生阅读习惯</w:t>
      </w:r>
    </w:p>
    <w:p w14:paraId="6DEB4B11" w14:textId="4402B863" w:rsidR="00E179E0" w:rsidRDefault="00E179E0" w:rsidP="00B317CE">
      <w:pPr>
        <w:spacing w:line="360" w:lineRule="auto"/>
        <w:ind w:firstLineChars="200" w:firstLine="480"/>
        <w:rPr>
          <w:rFonts w:ascii="宋体" w:hAnsi="宋体"/>
          <w:sz w:val="24"/>
          <w:szCs w:val="24"/>
        </w:rPr>
      </w:pPr>
      <w:r w:rsidRPr="0008569B">
        <w:rPr>
          <w:rFonts w:ascii="宋体" w:hAnsi="宋体" w:hint="eastAsia"/>
          <w:sz w:val="24"/>
          <w:szCs w:val="24"/>
        </w:rPr>
        <w:t>英语新课标对学生的阅读能力提出了新的要求</w:t>
      </w:r>
      <w:r w:rsidR="00823280">
        <w:rPr>
          <w:rFonts w:ascii="宋体" w:hAnsi="宋体" w:hint="eastAsia"/>
          <w:sz w:val="24"/>
          <w:szCs w:val="24"/>
        </w:rPr>
        <w:t>。</w:t>
      </w:r>
      <w:r w:rsidRPr="0008569B">
        <w:rPr>
          <w:rFonts w:ascii="宋体" w:hAnsi="宋体" w:hint="eastAsia"/>
          <w:sz w:val="24"/>
          <w:szCs w:val="24"/>
        </w:rPr>
        <w:t>居家时间变多了，</w:t>
      </w:r>
      <w:r w:rsidR="002D217C">
        <w:rPr>
          <w:rFonts w:ascii="宋体" w:hAnsi="宋体" w:hint="eastAsia"/>
          <w:sz w:val="24"/>
          <w:szCs w:val="24"/>
        </w:rPr>
        <w:t>但孩子们的视野不应被局限，</w:t>
      </w:r>
      <w:r w:rsidRPr="0008569B">
        <w:rPr>
          <w:rFonts w:ascii="宋体" w:hAnsi="宋体" w:hint="eastAsia"/>
          <w:sz w:val="24"/>
          <w:szCs w:val="24"/>
        </w:rPr>
        <w:t>我们教师可以</w:t>
      </w:r>
      <w:r>
        <w:rPr>
          <w:rFonts w:ascii="宋体" w:hAnsi="宋体" w:hint="eastAsia"/>
          <w:sz w:val="24"/>
          <w:szCs w:val="24"/>
        </w:rPr>
        <w:t>利用网络资源</w:t>
      </w:r>
      <w:r w:rsidR="002D217C">
        <w:rPr>
          <w:rFonts w:ascii="宋体" w:hAnsi="宋体" w:hint="eastAsia"/>
          <w:sz w:val="24"/>
          <w:szCs w:val="24"/>
        </w:rPr>
        <w:t>上一些优秀的外文绘本让</w:t>
      </w:r>
      <w:r w:rsidRPr="0008569B">
        <w:rPr>
          <w:rFonts w:ascii="宋体" w:hAnsi="宋体" w:hint="eastAsia"/>
          <w:sz w:val="24"/>
          <w:szCs w:val="24"/>
        </w:rPr>
        <w:t>低年级学生</w:t>
      </w:r>
      <w:r w:rsidR="002D217C">
        <w:rPr>
          <w:rFonts w:ascii="宋体" w:hAnsi="宋体" w:hint="eastAsia"/>
          <w:sz w:val="24"/>
          <w:szCs w:val="24"/>
        </w:rPr>
        <w:t>在阅读中感受不同的文化和人文，</w:t>
      </w:r>
      <w:r w:rsidRPr="0008569B">
        <w:rPr>
          <w:rFonts w:ascii="宋体" w:hAnsi="宋体" w:hint="eastAsia"/>
          <w:sz w:val="24"/>
          <w:szCs w:val="24"/>
        </w:rPr>
        <w:t>以线上读书会的形式，邀请学生进行亲子</w:t>
      </w:r>
      <w:r w:rsidRPr="0008569B">
        <w:rPr>
          <w:rFonts w:ascii="宋体" w:hAnsi="宋体" w:hint="eastAsia"/>
          <w:sz w:val="24"/>
          <w:szCs w:val="24"/>
        </w:rPr>
        <w:lastRenderedPageBreak/>
        <w:t>共读或者自我阅读，并进行视频展示</w:t>
      </w:r>
      <w:r>
        <w:rPr>
          <w:rFonts w:ascii="宋体" w:hAnsi="宋体" w:hint="eastAsia"/>
          <w:sz w:val="24"/>
          <w:szCs w:val="24"/>
        </w:rPr>
        <w:t>。</w:t>
      </w:r>
      <w:r w:rsidRPr="0008569B">
        <w:rPr>
          <w:rFonts w:ascii="宋体" w:hAnsi="宋体" w:hint="eastAsia"/>
          <w:sz w:val="24"/>
          <w:szCs w:val="24"/>
        </w:rPr>
        <w:t>从潜移默化中培养学生的阅读习惯和阅读能力。</w:t>
      </w:r>
    </w:p>
    <w:p w14:paraId="76ABB559" w14:textId="7B128932" w:rsidR="00E179E0" w:rsidRDefault="00E179E0" w:rsidP="00B317CE">
      <w:pPr>
        <w:spacing w:line="360" w:lineRule="auto"/>
        <w:ind w:firstLineChars="200" w:firstLine="480"/>
        <w:rPr>
          <w:rFonts w:ascii="宋体" w:hAnsi="宋体"/>
          <w:sz w:val="24"/>
          <w:szCs w:val="24"/>
        </w:rPr>
      </w:pPr>
      <w:r>
        <w:rPr>
          <w:rFonts w:ascii="宋体" w:hAnsi="宋体" w:hint="eastAsia"/>
          <w:sz w:val="24"/>
          <w:szCs w:val="24"/>
        </w:rPr>
        <w:t>我利用一起作业A</w:t>
      </w:r>
      <w:r>
        <w:rPr>
          <w:rFonts w:ascii="宋体" w:hAnsi="宋体"/>
          <w:sz w:val="24"/>
          <w:szCs w:val="24"/>
        </w:rPr>
        <w:t>PP</w:t>
      </w:r>
      <w:r>
        <w:rPr>
          <w:rFonts w:ascii="宋体" w:hAnsi="宋体" w:hint="eastAsia"/>
          <w:sz w:val="24"/>
          <w:szCs w:val="24"/>
        </w:rPr>
        <w:t>中的分级阅读功能，根据每一单元的主题推送有关的绘本阅读（图</w:t>
      </w:r>
      <w:r w:rsidR="00B317CE">
        <w:rPr>
          <w:rFonts w:ascii="宋体" w:hAnsi="宋体" w:hint="eastAsia"/>
          <w:sz w:val="24"/>
          <w:szCs w:val="24"/>
        </w:rPr>
        <w:t>六</w:t>
      </w:r>
      <w:r>
        <w:rPr>
          <w:rFonts w:ascii="宋体" w:hAnsi="宋体" w:hint="eastAsia"/>
          <w:sz w:val="24"/>
          <w:szCs w:val="24"/>
        </w:rPr>
        <w:t>），并设置跟读或配音让学生进行课后自我学习（图</w:t>
      </w:r>
      <w:r w:rsidR="00B317CE">
        <w:rPr>
          <w:rFonts w:ascii="宋体" w:hAnsi="宋体" w:hint="eastAsia"/>
          <w:sz w:val="24"/>
          <w:szCs w:val="24"/>
        </w:rPr>
        <w:t>七</w:t>
      </w:r>
      <w:r>
        <w:rPr>
          <w:rFonts w:ascii="宋体" w:hAnsi="宋体" w:hint="eastAsia"/>
          <w:sz w:val="24"/>
          <w:szCs w:val="24"/>
        </w:rPr>
        <w:t>）。</w:t>
      </w:r>
    </w:p>
    <w:p w14:paraId="34590002" w14:textId="57766EBE" w:rsidR="00E179E0" w:rsidRPr="00BC5B96" w:rsidRDefault="00B317CE" w:rsidP="00BC5B96">
      <w:pPr>
        <w:spacing w:line="360" w:lineRule="auto"/>
        <w:ind w:firstLineChars="1000" w:firstLine="2100"/>
        <w:rPr>
          <w:rFonts w:ascii="宋体" w:hAnsi="宋体"/>
          <w:szCs w:val="21"/>
        </w:rPr>
      </w:pPr>
      <w:r w:rsidRPr="00BC5B96">
        <w:rPr>
          <w:noProof/>
          <w:szCs w:val="21"/>
        </w:rPr>
        <w:drawing>
          <wp:anchor distT="0" distB="0" distL="114300" distR="114300" simplePos="0" relativeHeight="251557376" behindDoc="1" locked="0" layoutInCell="1" allowOverlap="1" wp14:anchorId="2AE4C380" wp14:editId="51F0FBF3">
            <wp:simplePos x="0" y="0"/>
            <wp:positionH relativeFrom="column">
              <wp:posOffset>2780030</wp:posOffset>
            </wp:positionH>
            <wp:positionV relativeFrom="paragraph">
              <wp:posOffset>20955</wp:posOffset>
            </wp:positionV>
            <wp:extent cx="1743710" cy="2413000"/>
            <wp:effectExtent l="0" t="0" r="8890" b="6350"/>
            <wp:wrapTight wrapText="bothSides">
              <wp:wrapPolygon edited="0">
                <wp:start x="0" y="0"/>
                <wp:lineTo x="0" y="21486"/>
                <wp:lineTo x="21474" y="21486"/>
                <wp:lineTo x="2147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3638"/>
                    <a:stretch/>
                  </pic:blipFill>
                  <pic:spPr bwMode="auto">
                    <a:xfrm>
                      <a:off x="0" y="0"/>
                      <a:ext cx="174371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5B96">
        <w:rPr>
          <w:rFonts w:ascii="宋体" w:hAnsi="宋体"/>
          <w:noProof/>
          <w:szCs w:val="21"/>
        </w:rPr>
        <w:drawing>
          <wp:anchor distT="0" distB="0" distL="114300" distR="114300" simplePos="0" relativeHeight="251511296" behindDoc="0" locked="0" layoutInCell="1" allowOverlap="1" wp14:anchorId="55621D20" wp14:editId="033B5C44">
            <wp:simplePos x="0" y="0"/>
            <wp:positionH relativeFrom="column">
              <wp:posOffset>670722</wp:posOffset>
            </wp:positionH>
            <wp:positionV relativeFrom="paragraph">
              <wp:posOffset>0</wp:posOffset>
            </wp:positionV>
            <wp:extent cx="1741170" cy="240220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4273"/>
                    <a:stretch/>
                  </pic:blipFill>
                  <pic:spPr bwMode="auto">
                    <a:xfrm>
                      <a:off x="0" y="0"/>
                      <a:ext cx="1741170" cy="240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9E0" w:rsidRPr="00BC5B96">
        <w:rPr>
          <w:rFonts w:ascii="宋体" w:hAnsi="宋体" w:hint="eastAsia"/>
          <w:szCs w:val="21"/>
        </w:rPr>
        <w:t>（图</w:t>
      </w:r>
      <w:r w:rsidRPr="00BC5B96">
        <w:rPr>
          <w:rFonts w:ascii="宋体" w:hAnsi="宋体" w:hint="eastAsia"/>
          <w:szCs w:val="21"/>
        </w:rPr>
        <w:t>六</w:t>
      </w:r>
      <w:r w:rsidR="00E179E0" w:rsidRPr="00BC5B96">
        <w:rPr>
          <w:rFonts w:ascii="宋体" w:hAnsi="宋体" w:hint="eastAsia"/>
          <w:szCs w:val="21"/>
        </w:rPr>
        <w:t xml:space="preserve">） </w:t>
      </w:r>
      <w:r w:rsidR="00E179E0" w:rsidRPr="00BC5B96">
        <w:rPr>
          <w:rFonts w:ascii="宋体" w:hAnsi="宋体"/>
          <w:szCs w:val="21"/>
        </w:rPr>
        <w:t xml:space="preserve">              </w:t>
      </w:r>
      <w:r w:rsidRPr="00BC5B96">
        <w:rPr>
          <w:rFonts w:ascii="宋体" w:hAnsi="宋体"/>
          <w:szCs w:val="21"/>
        </w:rPr>
        <w:t xml:space="preserve">        </w:t>
      </w:r>
      <w:r w:rsidR="00E179E0" w:rsidRPr="00BC5B96">
        <w:rPr>
          <w:rFonts w:ascii="宋体" w:hAnsi="宋体" w:hint="eastAsia"/>
          <w:szCs w:val="21"/>
        </w:rPr>
        <w:t>（图</w:t>
      </w:r>
      <w:r w:rsidRPr="00BC5B96">
        <w:rPr>
          <w:rFonts w:ascii="宋体" w:hAnsi="宋体" w:hint="eastAsia"/>
          <w:szCs w:val="21"/>
        </w:rPr>
        <w:t>七</w:t>
      </w:r>
      <w:r w:rsidR="00E179E0" w:rsidRPr="00BC5B96">
        <w:rPr>
          <w:rFonts w:ascii="宋体" w:hAnsi="宋体" w:hint="eastAsia"/>
          <w:szCs w:val="21"/>
        </w:rPr>
        <w:t>）</w:t>
      </w:r>
    </w:p>
    <w:p w14:paraId="6274ACE4" w14:textId="77FEC04E" w:rsidR="00CB7EA3" w:rsidRPr="00CB7EA3" w:rsidRDefault="00605387" w:rsidP="00CB7EA3">
      <w:pPr>
        <w:spacing w:beforeLines="50" w:before="156" w:line="360" w:lineRule="auto"/>
        <w:ind w:firstLineChars="200" w:firstLine="480"/>
        <w:rPr>
          <w:rFonts w:ascii="宋体" w:hAnsi="宋体"/>
          <w:sz w:val="24"/>
          <w:szCs w:val="24"/>
        </w:rPr>
      </w:pPr>
      <w:r w:rsidRPr="00B317CE">
        <w:rPr>
          <w:rFonts w:ascii="宋体" w:hAnsi="宋体" w:hint="eastAsia"/>
          <w:sz w:val="24"/>
          <w:szCs w:val="24"/>
        </w:rPr>
        <w:t>在小学低年级的英语线上教学中，教师</w:t>
      </w:r>
      <w:r w:rsidR="00D55A04">
        <w:rPr>
          <w:rFonts w:ascii="宋体" w:hAnsi="宋体" w:hint="eastAsia"/>
          <w:sz w:val="24"/>
          <w:szCs w:val="24"/>
        </w:rPr>
        <w:t>要</w:t>
      </w:r>
      <w:r w:rsidR="00CB7EA3" w:rsidRPr="00BD5359">
        <w:rPr>
          <w:rFonts w:ascii="宋体" w:hAnsi="宋体" w:hint="eastAsia"/>
          <w:sz w:val="24"/>
          <w:szCs w:val="24"/>
        </w:rPr>
        <w:t>基于素养导向，育人指向的学科核心素养，</w:t>
      </w:r>
      <w:r w:rsidR="00D55A04">
        <w:rPr>
          <w:rFonts w:ascii="宋体" w:hAnsi="宋体" w:hint="eastAsia"/>
          <w:sz w:val="24"/>
          <w:szCs w:val="24"/>
        </w:rPr>
        <w:t>结合</w:t>
      </w:r>
      <w:r w:rsidR="00823280">
        <w:rPr>
          <w:rFonts w:ascii="宋体" w:hAnsi="宋体" w:hint="eastAsia"/>
          <w:sz w:val="24"/>
          <w:szCs w:val="24"/>
        </w:rPr>
        <w:t>低年龄段</w:t>
      </w:r>
      <w:r w:rsidR="00D55A04">
        <w:rPr>
          <w:rFonts w:ascii="宋体" w:hAnsi="宋体" w:hint="eastAsia"/>
          <w:sz w:val="24"/>
          <w:szCs w:val="24"/>
        </w:rPr>
        <w:t>学生的学习特点，根据教学内容</w:t>
      </w:r>
      <w:r w:rsidR="00C9080E">
        <w:rPr>
          <w:rFonts w:ascii="宋体" w:hAnsi="宋体" w:hint="eastAsia"/>
          <w:sz w:val="24"/>
          <w:szCs w:val="24"/>
        </w:rPr>
        <w:t>适时</w:t>
      </w:r>
      <w:r w:rsidR="00D55A04">
        <w:rPr>
          <w:rFonts w:ascii="宋体" w:hAnsi="宋体" w:hint="eastAsia"/>
          <w:sz w:val="24"/>
          <w:szCs w:val="24"/>
        </w:rPr>
        <w:t>融入形式多样的实践性</w:t>
      </w:r>
      <w:r w:rsidR="00CB7EA3">
        <w:rPr>
          <w:rFonts w:ascii="宋体" w:hAnsi="宋体" w:hint="eastAsia"/>
          <w:sz w:val="24"/>
          <w:szCs w:val="24"/>
        </w:rPr>
        <w:t>作业</w:t>
      </w:r>
      <w:r w:rsidR="00D55A04">
        <w:rPr>
          <w:rFonts w:ascii="宋体" w:hAnsi="宋体" w:hint="eastAsia"/>
          <w:sz w:val="24"/>
          <w:szCs w:val="24"/>
        </w:rPr>
        <w:t>，</w:t>
      </w:r>
      <w:r w:rsidR="005945CA" w:rsidRPr="00CB7EA3">
        <w:rPr>
          <w:rFonts w:ascii="宋体" w:hAnsi="宋体" w:hint="eastAsia"/>
          <w:sz w:val="24"/>
          <w:szCs w:val="24"/>
        </w:rPr>
        <w:t>突出实践育人，强调知行合一，倡导做中学、用中学、创中学</w:t>
      </w:r>
      <w:r w:rsidR="005945CA">
        <w:rPr>
          <w:rFonts w:ascii="宋体" w:hAnsi="宋体" w:hint="eastAsia"/>
          <w:sz w:val="24"/>
          <w:szCs w:val="24"/>
        </w:rPr>
        <w:t>，</w:t>
      </w:r>
      <w:r w:rsidR="00D55A04">
        <w:rPr>
          <w:rFonts w:ascii="宋体" w:hAnsi="宋体" w:hint="eastAsia"/>
          <w:sz w:val="24"/>
          <w:szCs w:val="24"/>
        </w:rPr>
        <w:t>使学生既能产生完成任务的兴趣，又能对所学语言灵活运用，同时积累其他知识，提升英语学习能力。</w:t>
      </w:r>
    </w:p>
    <w:p w14:paraId="3C6F8544" w14:textId="77777777" w:rsidR="00CB7EA3" w:rsidRPr="00CB7EA3" w:rsidRDefault="00CB7EA3" w:rsidP="00B317CE">
      <w:pPr>
        <w:spacing w:beforeLines="50" w:before="156" w:line="360" w:lineRule="auto"/>
        <w:ind w:firstLineChars="200" w:firstLine="480"/>
        <w:rPr>
          <w:rFonts w:ascii="宋体" w:hAnsi="宋体"/>
          <w:sz w:val="24"/>
          <w:szCs w:val="24"/>
        </w:rPr>
      </w:pPr>
    </w:p>
    <w:sectPr w:rsidR="00CB7EA3" w:rsidRPr="00CB7EA3">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64BB0" w14:textId="77777777" w:rsidR="00723102" w:rsidRDefault="00723102" w:rsidP="003047AA">
      <w:r>
        <w:separator/>
      </w:r>
    </w:p>
  </w:endnote>
  <w:endnote w:type="continuationSeparator" w:id="0">
    <w:p w14:paraId="4EF2C911" w14:textId="77777777" w:rsidR="00723102" w:rsidRDefault="00723102" w:rsidP="00304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auto"/>
    <w:pitch w:val="default"/>
    <w:sig w:usb0="00000001" w:usb1="080E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769366"/>
      <w:docPartObj>
        <w:docPartGallery w:val="Page Numbers (Bottom of Page)"/>
        <w:docPartUnique/>
      </w:docPartObj>
    </w:sdtPr>
    <w:sdtContent>
      <w:p w14:paraId="38B1DFE6" w14:textId="77777777" w:rsidR="003047AA" w:rsidRDefault="003047AA">
        <w:pPr>
          <w:pStyle w:val="a3"/>
          <w:jc w:val="center"/>
        </w:pPr>
        <w:r>
          <w:fldChar w:fldCharType="begin"/>
        </w:r>
        <w:r>
          <w:instrText>PAGE   \* MERGEFORMAT</w:instrText>
        </w:r>
        <w:r>
          <w:fldChar w:fldCharType="separate"/>
        </w:r>
        <w:r w:rsidR="002D217C" w:rsidRPr="002D217C">
          <w:rPr>
            <w:noProof/>
            <w:lang w:val="zh-CN"/>
          </w:rPr>
          <w:t>4</w:t>
        </w:r>
        <w:r>
          <w:fldChar w:fldCharType="end"/>
        </w:r>
      </w:p>
    </w:sdtContent>
  </w:sdt>
  <w:p w14:paraId="1AE74E2D" w14:textId="77777777" w:rsidR="003047AA" w:rsidRDefault="003047A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D368" w14:textId="77777777" w:rsidR="00723102" w:rsidRDefault="00723102" w:rsidP="003047AA">
      <w:r>
        <w:separator/>
      </w:r>
    </w:p>
  </w:footnote>
  <w:footnote w:type="continuationSeparator" w:id="0">
    <w:p w14:paraId="2CA6CBF4" w14:textId="77777777" w:rsidR="00723102" w:rsidRDefault="00723102" w:rsidP="00304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FA6FF1"/>
    <w:multiLevelType w:val="singleLevel"/>
    <w:tmpl w:val="AFFA6FF1"/>
    <w:lvl w:ilvl="0">
      <w:start w:val="1"/>
      <w:numFmt w:val="decimal"/>
      <w:suff w:val="space"/>
      <w:lvlText w:val="%1."/>
      <w:lvlJc w:val="left"/>
    </w:lvl>
  </w:abstractNum>
  <w:abstractNum w:abstractNumId="1" w15:restartNumberingAfterBreak="0">
    <w:nsid w:val="CEA9D02C"/>
    <w:multiLevelType w:val="singleLevel"/>
    <w:tmpl w:val="CEA9D02C"/>
    <w:lvl w:ilvl="0">
      <w:start w:val="2"/>
      <w:numFmt w:val="chineseCounting"/>
      <w:lvlText w:val="(%1)"/>
      <w:lvlJc w:val="left"/>
      <w:pPr>
        <w:tabs>
          <w:tab w:val="left" w:pos="312"/>
        </w:tabs>
      </w:pPr>
      <w:rPr>
        <w:rFonts w:hint="eastAsia"/>
      </w:rPr>
    </w:lvl>
  </w:abstractNum>
  <w:abstractNum w:abstractNumId="2" w15:restartNumberingAfterBreak="0">
    <w:nsid w:val="00937F22"/>
    <w:multiLevelType w:val="singleLevel"/>
    <w:tmpl w:val="00937F22"/>
    <w:lvl w:ilvl="0">
      <w:start w:val="1"/>
      <w:numFmt w:val="chineseCounting"/>
      <w:suff w:val="nothing"/>
      <w:lvlText w:val="%1、"/>
      <w:lvlJc w:val="left"/>
      <w:rPr>
        <w:rFonts w:hint="eastAsia"/>
      </w:rPr>
    </w:lvl>
  </w:abstractNum>
  <w:abstractNum w:abstractNumId="3" w15:restartNumberingAfterBreak="0">
    <w:nsid w:val="042070A7"/>
    <w:multiLevelType w:val="hybridMultilevel"/>
    <w:tmpl w:val="CBCA9FBA"/>
    <w:lvl w:ilvl="0" w:tplc="56AEAB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11F0977"/>
    <w:multiLevelType w:val="hybridMultilevel"/>
    <w:tmpl w:val="C0866562"/>
    <w:lvl w:ilvl="0" w:tplc="63E4A288">
      <w:start w:val="1"/>
      <w:numFmt w:val="japaneseCounting"/>
      <w:lvlText w:val="%1、"/>
      <w:lvlJc w:val="left"/>
      <w:pPr>
        <w:ind w:left="480" w:hanging="48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3403BC"/>
    <w:multiLevelType w:val="hybridMultilevel"/>
    <w:tmpl w:val="2ACADE5A"/>
    <w:lvl w:ilvl="0" w:tplc="B8C4EC60">
      <w:start w:val="3"/>
      <w:numFmt w:val="japaneseCounting"/>
      <w:lvlText w:val="%1、"/>
      <w:lvlJc w:val="left"/>
      <w:pPr>
        <w:ind w:left="1020" w:hanging="510"/>
      </w:pPr>
      <w:rPr>
        <w:rFonts w:hint="default"/>
        <w:lang w:val="en-US"/>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6" w15:restartNumberingAfterBreak="0">
    <w:nsid w:val="4927265D"/>
    <w:multiLevelType w:val="hybridMultilevel"/>
    <w:tmpl w:val="EEB662E4"/>
    <w:lvl w:ilvl="0" w:tplc="27181DD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4DAD1ADB"/>
    <w:multiLevelType w:val="hybridMultilevel"/>
    <w:tmpl w:val="7918230C"/>
    <w:lvl w:ilvl="0" w:tplc="8550AE20">
      <w:start w:val="3"/>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D529BC"/>
    <w:multiLevelType w:val="hybridMultilevel"/>
    <w:tmpl w:val="1006F3B2"/>
    <w:lvl w:ilvl="0" w:tplc="FDF8C4B6">
      <w:start w:val="1"/>
      <w:numFmt w:val="japaneseCounting"/>
      <w:lvlText w:val="%1、"/>
      <w:lvlJc w:val="left"/>
      <w:pPr>
        <w:ind w:left="1192" w:hanging="500"/>
      </w:pPr>
      <w:rPr>
        <w:rFonts w:hint="default"/>
      </w:rPr>
    </w:lvl>
    <w:lvl w:ilvl="1" w:tplc="04090019" w:tentative="1">
      <w:start w:val="1"/>
      <w:numFmt w:val="lowerLetter"/>
      <w:lvlText w:val="%2)"/>
      <w:lvlJc w:val="left"/>
      <w:pPr>
        <w:ind w:left="1532" w:hanging="420"/>
      </w:pPr>
    </w:lvl>
    <w:lvl w:ilvl="2" w:tplc="0409001B" w:tentative="1">
      <w:start w:val="1"/>
      <w:numFmt w:val="lowerRoman"/>
      <w:lvlText w:val="%3."/>
      <w:lvlJc w:val="right"/>
      <w:pPr>
        <w:ind w:left="1952" w:hanging="420"/>
      </w:pPr>
    </w:lvl>
    <w:lvl w:ilvl="3" w:tplc="0409000F" w:tentative="1">
      <w:start w:val="1"/>
      <w:numFmt w:val="decimal"/>
      <w:lvlText w:val="%4."/>
      <w:lvlJc w:val="left"/>
      <w:pPr>
        <w:ind w:left="2372" w:hanging="420"/>
      </w:pPr>
    </w:lvl>
    <w:lvl w:ilvl="4" w:tplc="04090019" w:tentative="1">
      <w:start w:val="1"/>
      <w:numFmt w:val="lowerLetter"/>
      <w:lvlText w:val="%5)"/>
      <w:lvlJc w:val="left"/>
      <w:pPr>
        <w:ind w:left="2792" w:hanging="420"/>
      </w:pPr>
    </w:lvl>
    <w:lvl w:ilvl="5" w:tplc="0409001B" w:tentative="1">
      <w:start w:val="1"/>
      <w:numFmt w:val="lowerRoman"/>
      <w:lvlText w:val="%6."/>
      <w:lvlJc w:val="right"/>
      <w:pPr>
        <w:ind w:left="3212" w:hanging="420"/>
      </w:pPr>
    </w:lvl>
    <w:lvl w:ilvl="6" w:tplc="0409000F" w:tentative="1">
      <w:start w:val="1"/>
      <w:numFmt w:val="decimal"/>
      <w:lvlText w:val="%7."/>
      <w:lvlJc w:val="left"/>
      <w:pPr>
        <w:ind w:left="3632" w:hanging="420"/>
      </w:pPr>
    </w:lvl>
    <w:lvl w:ilvl="7" w:tplc="04090019" w:tentative="1">
      <w:start w:val="1"/>
      <w:numFmt w:val="lowerLetter"/>
      <w:lvlText w:val="%8)"/>
      <w:lvlJc w:val="left"/>
      <w:pPr>
        <w:ind w:left="4052" w:hanging="420"/>
      </w:pPr>
    </w:lvl>
    <w:lvl w:ilvl="8" w:tplc="0409001B" w:tentative="1">
      <w:start w:val="1"/>
      <w:numFmt w:val="lowerRoman"/>
      <w:lvlText w:val="%9."/>
      <w:lvlJc w:val="right"/>
      <w:pPr>
        <w:ind w:left="4472" w:hanging="420"/>
      </w:pPr>
    </w:lvl>
  </w:abstractNum>
  <w:abstractNum w:abstractNumId="9" w15:restartNumberingAfterBreak="0">
    <w:nsid w:val="4E0977C0"/>
    <w:multiLevelType w:val="singleLevel"/>
    <w:tmpl w:val="4E0977C0"/>
    <w:lvl w:ilvl="0">
      <w:start w:val="2"/>
      <w:numFmt w:val="decimal"/>
      <w:suff w:val="nothing"/>
      <w:lvlText w:val="%1、"/>
      <w:lvlJc w:val="left"/>
    </w:lvl>
  </w:abstractNum>
  <w:abstractNum w:abstractNumId="10" w15:restartNumberingAfterBreak="0">
    <w:nsid w:val="4FAB23D0"/>
    <w:multiLevelType w:val="hybridMultilevel"/>
    <w:tmpl w:val="6F90468C"/>
    <w:lvl w:ilvl="0" w:tplc="10D2C96A">
      <w:start w:val="4"/>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EA62CB2"/>
    <w:multiLevelType w:val="hybridMultilevel"/>
    <w:tmpl w:val="60A03726"/>
    <w:lvl w:ilvl="0" w:tplc="004CC6F6">
      <w:start w:val="3"/>
      <w:numFmt w:val="japaneseCounting"/>
      <w:lvlText w:val="%1、"/>
      <w:lvlJc w:val="left"/>
      <w:pPr>
        <w:ind w:left="1020" w:hanging="51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num w:numId="1" w16cid:durableId="1245216689">
    <w:abstractNumId w:val="2"/>
  </w:num>
  <w:num w:numId="2" w16cid:durableId="835463287">
    <w:abstractNumId w:val="0"/>
  </w:num>
  <w:num w:numId="3" w16cid:durableId="259147101">
    <w:abstractNumId w:val="9"/>
  </w:num>
  <w:num w:numId="4" w16cid:durableId="1266159914">
    <w:abstractNumId w:val="1"/>
  </w:num>
  <w:num w:numId="5" w16cid:durableId="16588859">
    <w:abstractNumId w:val="7"/>
  </w:num>
  <w:num w:numId="6" w16cid:durableId="1103112701">
    <w:abstractNumId w:val="5"/>
  </w:num>
  <w:num w:numId="7" w16cid:durableId="221529841">
    <w:abstractNumId w:val="6"/>
  </w:num>
  <w:num w:numId="8" w16cid:durableId="615140486">
    <w:abstractNumId w:val="3"/>
  </w:num>
  <w:num w:numId="9" w16cid:durableId="118115337">
    <w:abstractNumId w:val="11"/>
  </w:num>
  <w:num w:numId="10" w16cid:durableId="1160653670">
    <w:abstractNumId w:val="8"/>
  </w:num>
  <w:num w:numId="11" w16cid:durableId="2136368400">
    <w:abstractNumId w:val="4"/>
  </w:num>
  <w:num w:numId="12" w16cid:durableId="16740623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D81"/>
    <w:rsid w:val="F67DD1E7"/>
    <w:rsid w:val="F7FEA3AE"/>
    <w:rsid w:val="F9D1C563"/>
    <w:rsid w:val="FDFE3663"/>
    <w:rsid w:val="FF9B9E00"/>
    <w:rsid w:val="FFF27B85"/>
    <w:rsid w:val="00041F86"/>
    <w:rsid w:val="0004260B"/>
    <w:rsid w:val="000851E2"/>
    <w:rsid w:val="0008569B"/>
    <w:rsid w:val="000E476E"/>
    <w:rsid w:val="001072D6"/>
    <w:rsid w:val="00123AD3"/>
    <w:rsid w:val="00127D90"/>
    <w:rsid w:val="001826AE"/>
    <w:rsid w:val="001B09D1"/>
    <w:rsid w:val="001D60A5"/>
    <w:rsid w:val="001E5E62"/>
    <w:rsid w:val="00200D69"/>
    <w:rsid w:val="00205DDA"/>
    <w:rsid w:val="00216F4A"/>
    <w:rsid w:val="00226134"/>
    <w:rsid w:val="0025256F"/>
    <w:rsid w:val="002A3B51"/>
    <w:rsid w:val="002B0047"/>
    <w:rsid w:val="002D217C"/>
    <w:rsid w:val="002D5809"/>
    <w:rsid w:val="002E3B5D"/>
    <w:rsid w:val="002E6113"/>
    <w:rsid w:val="002E6175"/>
    <w:rsid w:val="003047AA"/>
    <w:rsid w:val="00330D8F"/>
    <w:rsid w:val="00347096"/>
    <w:rsid w:val="00365C38"/>
    <w:rsid w:val="00374E35"/>
    <w:rsid w:val="003A3EEB"/>
    <w:rsid w:val="00434B03"/>
    <w:rsid w:val="00493221"/>
    <w:rsid w:val="004B5E22"/>
    <w:rsid w:val="004C5D81"/>
    <w:rsid w:val="004C63E2"/>
    <w:rsid w:val="004C6572"/>
    <w:rsid w:val="004D0987"/>
    <w:rsid w:val="004D1C96"/>
    <w:rsid w:val="004F38CB"/>
    <w:rsid w:val="00504FEB"/>
    <w:rsid w:val="00523795"/>
    <w:rsid w:val="00545AC3"/>
    <w:rsid w:val="00553E5D"/>
    <w:rsid w:val="005600C0"/>
    <w:rsid w:val="00570F94"/>
    <w:rsid w:val="00574841"/>
    <w:rsid w:val="005945CA"/>
    <w:rsid w:val="005951E4"/>
    <w:rsid w:val="00605387"/>
    <w:rsid w:val="006077C0"/>
    <w:rsid w:val="00635D49"/>
    <w:rsid w:val="00637963"/>
    <w:rsid w:val="0064568D"/>
    <w:rsid w:val="00663C4E"/>
    <w:rsid w:val="00714FD3"/>
    <w:rsid w:val="00716BA8"/>
    <w:rsid w:val="00721A6A"/>
    <w:rsid w:val="00723102"/>
    <w:rsid w:val="00747AF7"/>
    <w:rsid w:val="007B24A7"/>
    <w:rsid w:val="007C5EDA"/>
    <w:rsid w:val="007D1D89"/>
    <w:rsid w:val="007F5868"/>
    <w:rsid w:val="008061E3"/>
    <w:rsid w:val="00823280"/>
    <w:rsid w:val="00862921"/>
    <w:rsid w:val="0088287D"/>
    <w:rsid w:val="00882A71"/>
    <w:rsid w:val="008977B6"/>
    <w:rsid w:val="0092184A"/>
    <w:rsid w:val="0095646B"/>
    <w:rsid w:val="00990B65"/>
    <w:rsid w:val="009A37D8"/>
    <w:rsid w:val="009B6ED7"/>
    <w:rsid w:val="009C2312"/>
    <w:rsid w:val="009C3171"/>
    <w:rsid w:val="009D3422"/>
    <w:rsid w:val="009E3137"/>
    <w:rsid w:val="00A1443F"/>
    <w:rsid w:val="00A157FD"/>
    <w:rsid w:val="00A27C13"/>
    <w:rsid w:val="00A3245D"/>
    <w:rsid w:val="00A458B4"/>
    <w:rsid w:val="00A60666"/>
    <w:rsid w:val="00A770B9"/>
    <w:rsid w:val="00A97471"/>
    <w:rsid w:val="00AA0D09"/>
    <w:rsid w:val="00B24FF2"/>
    <w:rsid w:val="00B317CE"/>
    <w:rsid w:val="00B32700"/>
    <w:rsid w:val="00B47EBF"/>
    <w:rsid w:val="00B56EEC"/>
    <w:rsid w:val="00B7162B"/>
    <w:rsid w:val="00B75AAC"/>
    <w:rsid w:val="00B81885"/>
    <w:rsid w:val="00B81D0D"/>
    <w:rsid w:val="00BA5613"/>
    <w:rsid w:val="00BA615F"/>
    <w:rsid w:val="00BC5B96"/>
    <w:rsid w:val="00BD5359"/>
    <w:rsid w:val="00BF57CF"/>
    <w:rsid w:val="00C170C5"/>
    <w:rsid w:val="00C31DA3"/>
    <w:rsid w:val="00C342B4"/>
    <w:rsid w:val="00C71125"/>
    <w:rsid w:val="00C71DEF"/>
    <w:rsid w:val="00C756DB"/>
    <w:rsid w:val="00C9080E"/>
    <w:rsid w:val="00C92792"/>
    <w:rsid w:val="00CB7EA3"/>
    <w:rsid w:val="00CD3169"/>
    <w:rsid w:val="00CF13B0"/>
    <w:rsid w:val="00D01507"/>
    <w:rsid w:val="00D030E3"/>
    <w:rsid w:val="00D05327"/>
    <w:rsid w:val="00D47D59"/>
    <w:rsid w:val="00D509A9"/>
    <w:rsid w:val="00D55A04"/>
    <w:rsid w:val="00D71D01"/>
    <w:rsid w:val="00D71FB6"/>
    <w:rsid w:val="00D7252C"/>
    <w:rsid w:val="00D72E43"/>
    <w:rsid w:val="00DB7283"/>
    <w:rsid w:val="00DE30E0"/>
    <w:rsid w:val="00E179E0"/>
    <w:rsid w:val="00E417EB"/>
    <w:rsid w:val="00E64D49"/>
    <w:rsid w:val="00EB02C5"/>
    <w:rsid w:val="00EB34CF"/>
    <w:rsid w:val="00EC149A"/>
    <w:rsid w:val="00ED0513"/>
    <w:rsid w:val="00F642C8"/>
    <w:rsid w:val="00F6570F"/>
    <w:rsid w:val="00F9537B"/>
    <w:rsid w:val="00FA7141"/>
    <w:rsid w:val="00FD2C64"/>
    <w:rsid w:val="019932E2"/>
    <w:rsid w:val="086054ED"/>
    <w:rsid w:val="143371B0"/>
    <w:rsid w:val="1AEB47A3"/>
    <w:rsid w:val="1FB94ADF"/>
    <w:rsid w:val="206C68E8"/>
    <w:rsid w:val="213F1BFA"/>
    <w:rsid w:val="23902663"/>
    <w:rsid w:val="26212B85"/>
    <w:rsid w:val="2AF3155F"/>
    <w:rsid w:val="2C4313C6"/>
    <w:rsid w:val="2E6D7370"/>
    <w:rsid w:val="2E7E4F4B"/>
    <w:rsid w:val="2FD90B95"/>
    <w:rsid w:val="32F32F9C"/>
    <w:rsid w:val="33512E29"/>
    <w:rsid w:val="33AA142E"/>
    <w:rsid w:val="34384CD2"/>
    <w:rsid w:val="343F2A13"/>
    <w:rsid w:val="36CA7413"/>
    <w:rsid w:val="377569EC"/>
    <w:rsid w:val="39F71AB6"/>
    <w:rsid w:val="3AF76F48"/>
    <w:rsid w:val="3AF77C36"/>
    <w:rsid w:val="3DFFBAE6"/>
    <w:rsid w:val="3FBFD8FC"/>
    <w:rsid w:val="450643E8"/>
    <w:rsid w:val="4C2E7C38"/>
    <w:rsid w:val="4E334165"/>
    <w:rsid w:val="53DA39AD"/>
    <w:rsid w:val="54E35659"/>
    <w:rsid w:val="560A7352"/>
    <w:rsid w:val="574A1705"/>
    <w:rsid w:val="57E3CDF7"/>
    <w:rsid w:val="58054ECE"/>
    <w:rsid w:val="59244A3F"/>
    <w:rsid w:val="5C6E7971"/>
    <w:rsid w:val="60854D9A"/>
    <w:rsid w:val="61154041"/>
    <w:rsid w:val="6463233A"/>
    <w:rsid w:val="69613B48"/>
    <w:rsid w:val="69ED6E8F"/>
    <w:rsid w:val="6D275CD9"/>
    <w:rsid w:val="6E0E2CA5"/>
    <w:rsid w:val="74F07F66"/>
    <w:rsid w:val="766540D1"/>
    <w:rsid w:val="769F4811"/>
    <w:rsid w:val="76AFC46D"/>
    <w:rsid w:val="7AEA632E"/>
    <w:rsid w:val="7CBF6BD3"/>
    <w:rsid w:val="7D797C2A"/>
    <w:rsid w:val="7FFEE92D"/>
    <w:rsid w:val="7FFF1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1F049B"/>
  <w15:docId w15:val="{FD3D035B-AA78-4998-99F1-0389D183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Autospacing="1" w:afterAutospacing="1"/>
      <w:jc w:val="left"/>
    </w:pPr>
    <w:rPr>
      <w:rFonts w:cs="Times New Roman"/>
      <w:kern w:val="0"/>
      <w:sz w:val="24"/>
    </w:rPr>
  </w:style>
  <w:style w:type="table" w:styleId="a8">
    <w:name w:val="Table Gri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6">
    <w:name w:val="页眉 字符"/>
    <w:basedOn w:val="a0"/>
    <w:link w:val="a5"/>
    <w:uiPriority w:val="99"/>
    <w:qFormat/>
    <w:rPr>
      <w:rFonts w:asciiTheme="minorHAnsi" w:eastAsiaTheme="minorEastAsia" w:hAnsiTheme="minorHAnsi" w:cstheme="minorBidi"/>
      <w:kern w:val="2"/>
      <w:sz w:val="18"/>
      <w:szCs w:val="18"/>
    </w:rPr>
  </w:style>
  <w:style w:type="character" w:customStyle="1" w:styleId="a4">
    <w:name w:val="页脚 字符"/>
    <w:basedOn w:val="a0"/>
    <w:link w:val="a3"/>
    <w:uiPriority w:val="99"/>
    <w:qFormat/>
    <w:rPr>
      <w:rFonts w:asciiTheme="minorHAnsi" w:eastAsiaTheme="minorEastAsia" w:hAnsiTheme="minorHAnsi" w:cstheme="minorBidi"/>
      <w:kern w:val="2"/>
      <w:sz w:val="18"/>
      <w:szCs w:val="1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9">
    <w:name w:val="List Paragraph"/>
    <w:basedOn w:val="a"/>
    <w:uiPriority w:val="99"/>
    <w:rsid w:val="00C71125"/>
    <w:pPr>
      <w:ind w:firstLineChars="200" w:firstLine="420"/>
    </w:pPr>
  </w:style>
  <w:style w:type="paragraph" w:styleId="aa">
    <w:name w:val="Balloon Text"/>
    <w:basedOn w:val="a"/>
    <w:link w:val="ab"/>
    <w:uiPriority w:val="99"/>
    <w:semiHidden/>
    <w:unhideWhenUsed/>
    <w:rsid w:val="002D5809"/>
    <w:rPr>
      <w:sz w:val="18"/>
      <w:szCs w:val="18"/>
    </w:rPr>
  </w:style>
  <w:style w:type="character" w:customStyle="1" w:styleId="ab">
    <w:name w:val="批注框文本 字符"/>
    <w:basedOn w:val="a0"/>
    <w:link w:val="aa"/>
    <w:uiPriority w:val="99"/>
    <w:semiHidden/>
    <w:rsid w:val="002D580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17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自定义 2">
      <a:dk1>
        <a:srgbClr val="FFFFF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357</Words>
  <Characters>2038</Characters>
  <Application>Microsoft Office Word</Application>
  <DocSecurity>0</DocSecurity>
  <Lines>16</Lines>
  <Paragraphs>4</Paragraphs>
  <ScaleCrop>false</ScaleCrop>
  <Company>微软中国</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6</cp:revision>
  <dcterms:created xsi:type="dcterms:W3CDTF">2022-07-06T06:48:00Z</dcterms:created>
  <dcterms:modified xsi:type="dcterms:W3CDTF">2022-07-08T00:30:00Z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80364CCD84C54CA8B2E2D15711463F13</vt:lpwstr>
  </property>
</Properties>
</file>