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2FE1" w14:textId="433810E3" w:rsidR="004D3400" w:rsidRPr="00EC7751" w:rsidRDefault="00062E62" w:rsidP="00EC7751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新课改背景下低年级学生口算能力的培养</w:t>
      </w:r>
    </w:p>
    <w:p w14:paraId="4C37CEE9" w14:textId="605CFF13" w:rsidR="00425360" w:rsidRPr="00120B1F" w:rsidRDefault="00425360" w:rsidP="00120B1F">
      <w:pPr>
        <w:spacing w:line="360" w:lineRule="auto"/>
        <w:ind w:firstLineChars="200" w:firstLine="480"/>
        <w:jc w:val="center"/>
        <w:rPr>
          <w:rFonts w:ascii="黑体" w:eastAsia="黑体" w:hAnsi="黑体"/>
          <w:bCs/>
        </w:rPr>
      </w:pPr>
      <w:r w:rsidRPr="00120B1F">
        <w:rPr>
          <w:rFonts w:ascii="黑体" w:eastAsia="黑体" w:hAnsi="黑体" w:hint="eastAsia"/>
          <w:bCs/>
        </w:rPr>
        <w:t xml:space="preserve">嘉定区南苑小学 </w:t>
      </w:r>
      <w:r w:rsidR="00EC7751">
        <w:rPr>
          <w:rFonts w:ascii="黑体" w:eastAsia="黑体" w:hAnsi="黑体" w:hint="eastAsia"/>
          <w:bCs/>
        </w:rPr>
        <w:t>石嘉怡</w:t>
      </w:r>
    </w:p>
    <w:p w14:paraId="51D9BD4D" w14:textId="13DC4B61" w:rsidR="00152577" w:rsidRPr="00120B1F" w:rsidRDefault="00C25F85" w:rsidP="00120B1F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20B1F">
        <w:rPr>
          <w:rFonts w:ascii="黑体" w:eastAsia="黑体" w:hAnsi="黑体" w:hint="eastAsia"/>
          <w:sz w:val="30"/>
          <w:szCs w:val="30"/>
        </w:rPr>
        <w:t>一、</w:t>
      </w:r>
      <w:r w:rsidR="007C04C0">
        <w:rPr>
          <w:rFonts w:ascii="黑体" w:eastAsia="黑体" w:hAnsi="黑体" w:hint="eastAsia"/>
          <w:sz w:val="30"/>
          <w:szCs w:val="30"/>
        </w:rPr>
        <w:t>新课程改革的基本要求</w:t>
      </w:r>
    </w:p>
    <w:p w14:paraId="7C630BE5" w14:textId="4C2D0592" w:rsidR="006B6BF3" w:rsidRPr="006B6BF3" w:rsidRDefault="006B6BF3" w:rsidP="00AF3AC4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6B6BF3">
        <w:rPr>
          <w:rFonts w:asciiTheme="minorEastAsia" w:eastAsiaTheme="minorEastAsia" w:hAnsiTheme="minorEastAsia" w:hint="eastAsia"/>
        </w:rPr>
        <w:t>数学课程经历了从双基到四基，从四基到核心素养的变化。如今我们需要强调过程、学生亲身经历、获得经验这几点。我们希望学生在经历了义务教育阶段的数学学习之后，能做到用数学的眼光观察世界，用数学的思维思考世界，用数学的语言表达世界。因此必须要落实立德树人的根本任务，实现学科融合的教育要求。核心素养是我们教育教学的终极目标，学生在参与数学活动后逐步发展形成的，过程是必须有的。对于小学的孩子们而言，核心素养的形成是一种经验的积累。在日常的课堂中，老师需要给学生创造一个能直观理解数学知识与现实背景的环境，将核心素养落实到现实的课程中，培养孩子的好奇心、想象力以及创新意识。除此之外，数学课上也要培养学生描述与交流的能力，带学生体会欣赏数学语言的简介与优美，形成跨学科的应用意识与实践能力。</w:t>
      </w:r>
    </w:p>
    <w:p w14:paraId="6F1AA1BB" w14:textId="77777777" w:rsidR="006B6BF3" w:rsidRPr="006B6BF3" w:rsidRDefault="006B6BF3" w:rsidP="00AF3AC4">
      <w:pPr>
        <w:spacing w:line="360" w:lineRule="auto"/>
        <w:ind w:firstLine="200"/>
        <w:rPr>
          <w:rFonts w:asciiTheme="minorEastAsia" w:eastAsiaTheme="minorEastAsia" w:hAnsiTheme="minorEastAsia" w:cstheme="minorBidi"/>
          <w:kern w:val="2"/>
        </w:rPr>
      </w:pPr>
      <w:r w:rsidRPr="006B6BF3">
        <w:rPr>
          <w:rFonts w:asciiTheme="minorEastAsia" w:eastAsiaTheme="minorEastAsia" w:hAnsiTheme="minorEastAsia" w:cstheme="minorBidi"/>
          <w:kern w:val="2"/>
        </w:rPr>
        <w:t>针对小学低年级学生，培养其良好的口算能力，不仅可以提升学生的学习成绩，而且能够为学生将来的学习奠定良好的基础，有助于学生数学学习能力的提高。《义务教育数学课程标准(2022年版)》明确指出知识与技能教学目标，要求教师在夯实学生学习基础时，培养其关键学习技能，促进学生全面发展。当前小学低年级数学教学中，如何开展口算能力培养活动，是教师需要探讨的重要问题。在新课程改革背景下，小学数学教师应当结合自身的教学经验，将口算能力培养贯穿于学生数学学习的全过程，致力于探索高质量的口算能力培养方法，提升小学低年级学生的口算能力。</w:t>
      </w:r>
    </w:p>
    <w:p w14:paraId="61678455" w14:textId="648FAE89" w:rsidR="00F0711F" w:rsidRPr="00120B1F" w:rsidRDefault="00FA7D06" w:rsidP="000A4FE6">
      <w:pPr>
        <w:spacing w:line="360" w:lineRule="auto"/>
        <w:ind w:firstLine="200"/>
        <w:rPr>
          <w:rFonts w:ascii="黑体" w:eastAsia="黑体" w:hAnsi="黑体"/>
          <w:sz w:val="30"/>
          <w:szCs w:val="30"/>
        </w:rPr>
      </w:pPr>
      <w:r w:rsidRPr="00120B1F">
        <w:rPr>
          <w:rFonts w:ascii="黑体" w:eastAsia="黑体" w:hAnsi="黑体"/>
          <w:sz w:val="30"/>
          <w:szCs w:val="30"/>
        </w:rPr>
        <w:t>二、</w:t>
      </w:r>
      <w:r w:rsidR="00F0711F">
        <w:rPr>
          <w:rFonts w:ascii="黑体" w:eastAsia="黑体" w:hAnsi="黑体" w:hint="eastAsia"/>
          <w:sz w:val="30"/>
          <w:szCs w:val="30"/>
        </w:rPr>
        <w:t>口算</w:t>
      </w:r>
      <w:r w:rsidR="006B6BF3">
        <w:rPr>
          <w:rFonts w:ascii="黑体" w:eastAsia="黑体" w:hAnsi="黑体" w:hint="eastAsia"/>
          <w:sz w:val="30"/>
          <w:szCs w:val="30"/>
        </w:rPr>
        <w:t>案例介绍与分析</w:t>
      </w:r>
    </w:p>
    <w:p w14:paraId="43DEBBA6" w14:textId="7C5FF332" w:rsidR="00F0711F" w:rsidRDefault="007A44C8" w:rsidP="000A4FE6">
      <w:pPr>
        <w:spacing w:line="360" w:lineRule="auto"/>
        <w:ind w:firstLine="4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一年级第一学期执教的过程中，我发现一年级学生的口算能力存在较大差距。比如有的学生还停留在掰手指数数进行计算的阶段，不仅做题速度慢，正确率往往也不高。一旦涉及到数字较大的口算题时，这类学生几乎无法得出正确答案。还有些学生做口算题时速度能跟上，但正确率却不高，这些学生中有很大一部分不是靠算而是靠背得出的结果</w:t>
      </w:r>
      <w:r w:rsidR="0047762B">
        <w:rPr>
          <w:rFonts w:asciiTheme="minorEastAsia" w:hAnsiTheme="minorEastAsia" w:hint="eastAsia"/>
        </w:rPr>
        <w:t>，因此遇到一些形式稍有不同的口算题时，就容易出现问题。尤其存在不少的学生经常出现看错加号减号从而导致最终结果错</w:t>
      </w:r>
      <w:r w:rsidR="0047762B">
        <w:rPr>
          <w:rFonts w:asciiTheme="minorEastAsia" w:hAnsiTheme="minorEastAsia" w:hint="eastAsia"/>
        </w:rPr>
        <w:lastRenderedPageBreak/>
        <w:t>误的情况，</w:t>
      </w:r>
      <w:r w:rsidR="00F0711F">
        <w:rPr>
          <w:rFonts w:asciiTheme="minorEastAsia" w:hAnsiTheme="minorEastAsia" w:hint="eastAsia"/>
        </w:rPr>
        <w:t>学习习惯的养成也非常重要。</w:t>
      </w:r>
      <w:r w:rsidR="0047762B">
        <w:rPr>
          <w:rFonts w:asciiTheme="minorEastAsia" w:hAnsiTheme="minorEastAsia" w:hint="eastAsia"/>
        </w:rPr>
        <w:t>对于大部分的一年级学生而言，仅仅出示一道口算题进行讲解收益甚微。数学源于生活，我们需要把生活与数学结合得更紧密，可以通过一些生活场景的展示从而让学生沉浸其中，切实地体会感悟加减的过程。</w:t>
      </w:r>
    </w:p>
    <w:p w14:paraId="7B56494A" w14:textId="0801B662" w:rsidR="00F0711F" w:rsidRDefault="00F0711F" w:rsidP="00AF3AC4">
      <w:pPr>
        <w:spacing w:line="360" w:lineRule="auto"/>
        <w:ind w:firstLineChars="200" w:firstLine="480"/>
        <w:rPr>
          <w:rFonts w:asciiTheme="minorEastAsia" w:hAnsiTheme="minorEastAsia"/>
        </w:rPr>
      </w:pPr>
      <w:r w:rsidRPr="00F0711F">
        <w:rPr>
          <w:rFonts w:asciiTheme="minorEastAsia" w:eastAsiaTheme="minorEastAsia" w:hAnsiTheme="minorEastAsia" w:cstheme="minorBidi"/>
          <w:kern w:val="2"/>
        </w:rPr>
        <w:t>培养小学低年级学生的口算能力，需要从注意力训练入手，因为该阶段的学生尚未形成对数学知识的深刻认识，也很难在口算的过程中全身心投入。因此，小学数学教师应当训练学生的注意力，为口算能力提升奠定良好基础，让学生在面对复杂的口算题时，能够集中注意力进行分析，细心观察问题条件，为口算做充足的准备。</w:t>
      </w:r>
    </w:p>
    <w:p w14:paraId="4F8947C6" w14:textId="44EB5161" w:rsidR="000A4FE6" w:rsidRDefault="000A4FE6" w:rsidP="000A4FE6">
      <w:pPr>
        <w:spacing w:line="360" w:lineRule="auto"/>
        <w:ind w:firstLine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Pr="00120B1F"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口算能力的培养</w:t>
      </w:r>
    </w:p>
    <w:p w14:paraId="44BE92C3" w14:textId="7F48817F" w:rsidR="000A4FE6" w:rsidRDefault="000A4FE6" w:rsidP="000A4FE6">
      <w:pPr>
        <w:spacing w:line="360" w:lineRule="auto"/>
        <w:ind w:firstLine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（一）直观呈现、吸引学生</w:t>
      </w:r>
      <w:r w:rsidR="00F67CC6">
        <w:rPr>
          <w:rFonts w:ascii="黑体" w:eastAsia="黑体" w:hAnsi="黑体" w:hint="eastAsia"/>
          <w:sz w:val="30"/>
          <w:szCs w:val="30"/>
        </w:rPr>
        <w:t>关注</w:t>
      </w:r>
    </w:p>
    <w:p w14:paraId="327FA543" w14:textId="29E5A4FF" w:rsidR="000A4FE6" w:rsidRPr="00F0711F" w:rsidRDefault="000A4FE6" w:rsidP="000A4FE6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0A4FE6">
        <w:rPr>
          <w:rFonts w:asciiTheme="minorEastAsia" w:eastAsiaTheme="minorEastAsia" w:hAnsiTheme="minorEastAsia" w:cstheme="minorBidi"/>
          <w:kern w:val="2"/>
        </w:rPr>
        <w:t>通过分析小学低年级学生的数学学习特点以及身心发展规律，可以了解到学生正处于形象思维向抽象思维的过渡时期。教师通过直观呈现数学知识，有利于提升学生的口算能力，从而帮助其化解学习难题，深入理解数学语言。小学数学教师应当充分利用多媒体教具以及新颖的图文材料，直观呈现难以理解的数学语言，让学生高效学习数学知识，这样既能够保证课堂教学效率，又可以培养小学生良好的口算能力。</w:t>
      </w:r>
    </w:p>
    <w:p w14:paraId="0E4B65B1" w14:textId="57E74D9C" w:rsidR="00F0711F" w:rsidRDefault="00F0711F" w:rsidP="00AF3AC4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F0711F">
        <w:rPr>
          <w:rFonts w:asciiTheme="minorEastAsia" w:eastAsiaTheme="minorEastAsia" w:hAnsiTheme="minorEastAsia" w:cstheme="minorBidi"/>
          <w:kern w:val="2"/>
        </w:rPr>
        <w:t>教师可利用新颖的</w:t>
      </w:r>
      <w:r w:rsidRPr="00F0711F">
        <w:rPr>
          <w:rFonts w:asciiTheme="minorEastAsia" w:eastAsiaTheme="minorEastAsia" w:hAnsiTheme="minorEastAsia" w:cstheme="minorBidi" w:hint="eastAsia"/>
          <w:kern w:val="2"/>
        </w:rPr>
        <w:t>场景</w:t>
      </w:r>
      <w:r w:rsidRPr="00F0711F">
        <w:rPr>
          <w:rFonts w:asciiTheme="minorEastAsia" w:eastAsiaTheme="minorEastAsia" w:hAnsiTheme="minorEastAsia" w:cstheme="minorBidi"/>
          <w:kern w:val="2"/>
        </w:rPr>
        <w:t>图片吸引学生的关注，使之能够将注意力集中到教师呈现的数字图片上并进行思考。口算是一项智力活动，对于小学低年级学生的注意力和记忆力要求较高，教师可以采用以学生活动为主导的建构式教学方法，展示学生喜爱的动物</w:t>
      </w:r>
      <w:r w:rsidRPr="00F0711F">
        <w:rPr>
          <w:rFonts w:asciiTheme="minorEastAsia" w:eastAsiaTheme="minorEastAsia" w:hAnsiTheme="minorEastAsia" w:cstheme="minorBidi" w:hint="eastAsia"/>
          <w:kern w:val="2"/>
        </w:rPr>
        <w:t>食物等等</w:t>
      </w:r>
      <w:r w:rsidRPr="00F0711F">
        <w:rPr>
          <w:rFonts w:asciiTheme="minorEastAsia" w:eastAsiaTheme="minorEastAsia" w:hAnsiTheme="minorEastAsia" w:cstheme="minorBidi"/>
          <w:kern w:val="2"/>
        </w:rPr>
        <w:t>，让学生通过观察说出</w:t>
      </w:r>
      <w:r w:rsidRPr="00F0711F">
        <w:rPr>
          <w:rFonts w:asciiTheme="minorEastAsia" w:eastAsiaTheme="minorEastAsia" w:hAnsiTheme="minorEastAsia" w:cstheme="minorBidi" w:hint="eastAsia"/>
          <w:kern w:val="2"/>
        </w:rPr>
        <w:t>其</w:t>
      </w:r>
      <w:r w:rsidRPr="00F0711F">
        <w:rPr>
          <w:rFonts w:asciiTheme="minorEastAsia" w:eastAsiaTheme="minorEastAsia" w:hAnsiTheme="minorEastAsia" w:cstheme="minorBidi"/>
          <w:kern w:val="2"/>
        </w:rPr>
        <w:t>数量，无意识中加深对加</w:t>
      </w:r>
      <w:r w:rsidRPr="00F0711F">
        <w:rPr>
          <w:rFonts w:asciiTheme="minorEastAsia" w:eastAsiaTheme="minorEastAsia" w:hAnsiTheme="minorEastAsia" w:cstheme="minorBidi" w:hint="eastAsia"/>
          <w:kern w:val="2"/>
        </w:rPr>
        <w:t>减</w:t>
      </w:r>
      <w:r w:rsidRPr="00F0711F">
        <w:rPr>
          <w:rFonts w:asciiTheme="minorEastAsia" w:eastAsiaTheme="minorEastAsia" w:hAnsiTheme="minorEastAsia" w:cstheme="minorBidi"/>
          <w:kern w:val="2"/>
        </w:rPr>
        <w:t>法的理解，不断强化注意力训练。然后，教师可根据学生的认知规律与年龄特征，将注意力训练贯穿整个口算能力培养过程，让学生能够在口算的过程中集中精神，避免因注意力分散而出现错误。最后，教师应当立足进位加法相关知识，引导学生说出计算顺序、算理、结果，表扬学生的积极态度和良好行为，通过多样化评价，吸引学生的注意力，使之能够获得学习成就感与满足感，自觉参与注意力训练活动，并形成良好的数学素养，为口算能力提升奠定良好的基础。</w:t>
      </w:r>
    </w:p>
    <w:p w14:paraId="17286E6C" w14:textId="1ABB1848" w:rsidR="000A4FE6" w:rsidRDefault="000A4FE6" w:rsidP="0010091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（二）与生活实际结合</w:t>
      </w:r>
      <w:r w:rsidR="00F67CC6">
        <w:rPr>
          <w:rFonts w:ascii="黑体" w:eastAsia="黑体" w:hAnsi="黑体" w:hint="eastAsia"/>
          <w:sz w:val="30"/>
          <w:szCs w:val="30"/>
        </w:rPr>
        <w:t>、激发学生兴趣</w:t>
      </w:r>
    </w:p>
    <w:p w14:paraId="3C126710" w14:textId="0CEED516" w:rsidR="00F67CC6" w:rsidRPr="005277DF" w:rsidRDefault="00F67CC6" w:rsidP="005277DF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5277DF">
        <w:rPr>
          <w:rFonts w:asciiTheme="minorEastAsia" w:eastAsiaTheme="minorEastAsia" w:hAnsiTheme="minorEastAsia" w:cstheme="minorBidi"/>
          <w:kern w:val="2"/>
        </w:rPr>
        <w:lastRenderedPageBreak/>
        <w:t>兴趣是驱动小学低年级学生进行口算的内部动机，立足学生的实际生活，开展趣味性口算练习活动，有助于激发小学生的口算兴趣。小学数学教师应当利用课前时间与学生进行沟通交流，围绕生活问题进行探讨，引导学生进行口算，使之感知数学与生活之间的联系，产生学习数学知识和口算的兴趣，通过积极主动地学习积累丰富的口算经验。</w:t>
      </w:r>
    </w:p>
    <w:p w14:paraId="6CE34EAD" w14:textId="356AB241" w:rsidR="00F67CC6" w:rsidRPr="005277DF" w:rsidRDefault="00F67CC6" w:rsidP="005277DF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5277DF">
        <w:rPr>
          <w:rFonts w:asciiTheme="minorEastAsia" w:eastAsiaTheme="minorEastAsia" w:hAnsiTheme="minorEastAsia" w:cstheme="minorBidi" w:hint="eastAsia"/>
          <w:kern w:val="2"/>
        </w:rPr>
        <w:t>比如《加减混合》这一课，教师可以设计模拟日常生活中的场景，制作成动画形式给学生们观察。在超市场景中，小明拿了3块巧克力、5根棒棒糖和</w:t>
      </w:r>
      <w:r w:rsidRPr="005277DF">
        <w:rPr>
          <w:rFonts w:asciiTheme="minorEastAsia" w:eastAsiaTheme="minorEastAsia" w:hAnsiTheme="minorEastAsia" w:cstheme="minorBidi"/>
          <w:kern w:val="2"/>
        </w:rPr>
        <w:t>1</w:t>
      </w:r>
      <w:r w:rsidRPr="005277DF">
        <w:rPr>
          <w:rFonts w:asciiTheme="minorEastAsia" w:eastAsiaTheme="minorEastAsia" w:hAnsiTheme="minorEastAsia" w:cstheme="minorBidi" w:hint="eastAsia"/>
          <w:kern w:val="2"/>
        </w:rPr>
        <w:t>粒泡泡糖，问小明一共买了多少糖果。一年级的学生对于食物往往有着很大的兴趣，这样的场景一出示，他们会产生很大的兴趣。在回答完问题后，还可以请学生说一说自己在超市经常买哪些零食，根据自己逛超市的场景，编一编数学小故事并进行提问。一个小组的同学互相说一说并回答对方的问题，那么</w:t>
      </w:r>
      <w:r w:rsidR="005277DF" w:rsidRPr="005277DF">
        <w:rPr>
          <w:rFonts w:asciiTheme="minorEastAsia" w:eastAsiaTheme="minorEastAsia" w:hAnsiTheme="minorEastAsia" w:cstheme="minorBidi" w:hint="eastAsia"/>
          <w:kern w:val="2"/>
        </w:rPr>
        <w:t>一次</w:t>
      </w:r>
      <w:r w:rsidRPr="005277DF">
        <w:rPr>
          <w:rFonts w:asciiTheme="minorEastAsia" w:eastAsiaTheme="minorEastAsia" w:hAnsiTheme="minorEastAsia" w:cstheme="minorBidi" w:hint="eastAsia"/>
          <w:kern w:val="2"/>
        </w:rPr>
        <w:t>高效</w:t>
      </w:r>
      <w:r w:rsidR="005277DF" w:rsidRPr="005277DF">
        <w:rPr>
          <w:rFonts w:asciiTheme="minorEastAsia" w:eastAsiaTheme="minorEastAsia" w:hAnsiTheme="minorEastAsia" w:cstheme="minorBidi" w:hint="eastAsia"/>
          <w:kern w:val="2"/>
        </w:rPr>
        <w:t>有趣的自主学习就完成了。</w:t>
      </w:r>
    </w:p>
    <w:p w14:paraId="218D9D22" w14:textId="243A1F71" w:rsidR="0010091B" w:rsidRDefault="0010091B" w:rsidP="0010091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（三）与游戏结合、活跃课堂氛围</w:t>
      </w:r>
    </w:p>
    <w:p w14:paraId="7249BF2B" w14:textId="41717706" w:rsidR="00043102" w:rsidRPr="00043102" w:rsidRDefault="00043102" w:rsidP="00043102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043102">
        <w:rPr>
          <w:rFonts w:asciiTheme="minorEastAsia" w:eastAsiaTheme="minorEastAsia" w:hAnsiTheme="minorEastAsia" w:cstheme="minorBidi"/>
          <w:kern w:val="2"/>
        </w:rPr>
        <w:t>游戏能够激发学生学习数学知识的热情，开展口算游戏，能够将口算能力培养融入不同的教学活动之中，发挥游戏教学的优势，活跃课堂教学氛围，消除学生学习数学知识的厌倦心理。小学数学教师可以在日常交流和互动中了解学生的兴趣爱好，开展能够引发学生参与热情的游戏活动，在游戏中鼓励学生进行口算，通过完成不同的游戏任务，提升小学生的学习积极性和口算热情，在良好的课堂氛围中培养小学生的口算能力。</w:t>
      </w:r>
    </w:p>
    <w:p w14:paraId="02FCFD17" w14:textId="66B39C37" w:rsidR="002B6475" w:rsidRPr="00043102" w:rsidRDefault="00043102" w:rsidP="00043102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043102">
        <w:rPr>
          <w:rFonts w:asciiTheme="minorEastAsia" w:eastAsiaTheme="minorEastAsia" w:hAnsiTheme="minorEastAsia" w:cstheme="minorBidi"/>
          <w:kern w:val="2"/>
        </w:rPr>
        <w:t>为了让小学生能够更快地理解所学数学知识，教师可利用肢体游戏激发学生的口算热情，通过开展“混合运算肢体表达游戏”，鼓励学生运用手指或者手臂来表达计算结果，教师根据学生的回答给予学生不同的鼓励，让学生能够通过参与游戏产生口算热情，有效促进学生口算能力提升，活跃课堂教学氛围。同时，教师也应该在开展口算游戏的过程中，鼓励学生自创游戏，运用相关口算公式或技巧完成不同的任务，激发学生的创新意识，以帮助其更好地学习数学知识。在学生自创游戏的过程中，教师应当强化引导，帮助学生简化相对复杂的游戏环节，制定适合低年级学生的游戏，确保学生能够通过游戏提高自己的口算能力。口算游戏不是一种以活跃课堂氛围为主要目的的教学活动，而是立足实际学情，以培</w:t>
      </w:r>
      <w:r w:rsidRPr="00043102">
        <w:rPr>
          <w:rFonts w:asciiTheme="minorEastAsia" w:eastAsiaTheme="minorEastAsia" w:hAnsiTheme="minorEastAsia" w:cstheme="minorBidi"/>
          <w:kern w:val="2"/>
        </w:rPr>
        <w:lastRenderedPageBreak/>
        <w:t>养学生良好的口算能力为目标的游戏活动。教师在教学实践中应当注重调动学生参与游戏和进行口算的主动性，以此达到培养学生口算能力的目的</w:t>
      </w:r>
      <w:r>
        <w:rPr>
          <w:rFonts w:asciiTheme="minorEastAsia" w:eastAsiaTheme="minorEastAsia" w:hAnsiTheme="minorEastAsia" w:cstheme="minorBidi" w:hint="eastAsia"/>
          <w:kern w:val="2"/>
        </w:rPr>
        <w:t>。</w:t>
      </w:r>
    </w:p>
    <w:p w14:paraId="3E8613A1" w14:textId="77777777" w:rsidR="002B6475" w:rsidRPr="002B6475" w:rsidRDefault="002B6475" w:rsidP="002B6475">
      <w:pPr>
        <w:spacing w:line="360" w:lineRule="auto"/>
        <w:rPr>
          <w:rFonts w:asciiTheme="minorEastAsia" w:hAnsiTheme="minorEastAsia"/>
          <w:b/>
        </w:rPr>
      </w:pPr>
      <w:r w:rsidRPr="002B6475">
        <w:rPr>
          <w:rFonts w:asciiTheme="minorEastAsia" w:hAnsiTheme="minorEastAsia" w:hint="eastAsia"/>
          <w:b/>
        </w:rPr>
        <w:t>参考文献</w:t>
      </w:r>
    </w:p>
    <w:p w14:paraId="38ABCAC7" w14:textId="1771364E" w:rsidR="002B6475" w:rsidRPr="006B3839" w:rsidRDefault="008167BE" w:rsidP="008167BE">
      <w:pPr>
        <w:rPr>
          <w:rFonts w:asciiTheme="minorEastAsia" w:hAnsiTheme="minorEastAsia"/>
        </w:rPr>
      </w:pPr>
      <w:r w:rsidRPr="006B3839">
        <w:rPr>
          <w:rFonts w:asciiTheme="minorEastAsia" w:hAnsiTheme="minorEastAsia" w:hint="eastAsia"/>
        </w:rPr>
        <w:t xml:space="preserve">[1]. </w:t>
      </w:r>
      <w:r w:rsidR="00043102">
        <w:rPr>
          <w:rFonts w:asciiTheme="minorEastAsia" w:hAnsiTheme="minorEastAsia" w:hint="eastAsia"/>
        </w:rPr>
        <w:t>孙伦敏</w:t>
      </w:r>
      <w:r w:rsidR="00043102">
        <w:rPr>
          <w:rFonts w:asciiTheme="minorEastAsia" w:hAnsiTheme="minorEastAsia"/>
        </w:rPr>
        <w:t>.</w:t>
      </w:r>
      <w:r w:rsidR="00043102">
        <w:rPr>
          <w:rFonts w:asciiTheme="minorEastAsia" w:hAnsiTheme="minorEastAsia" w:hint="eastAsia"/>
        </w:rPr>
        <w:t>小学低年级学生数学计算能力的现状及培养策略</w:t>
      </w:r>
      <w:r w:rsidR="006B3839" w:rsidRPr="006B3839">
        <w:rPr>
          <w:rFonts w:asciiTheme="minorEastAsia" w:hAnsiTheme="minorEastAsia" w:hint="eastAsia"/>
        </w:rPr>
        <w:t>[</w:t>
      </w:r>
      <w:r w:rsidR="002B6475" w:rsidRPr="006B3839">
        <w:rPr>
          <w:rFonts w:asciiTheme="minorEastAsia" w:hAnsiTheme="minorEastAsia"/>
        </w:rPr>
        <w:t>J</w:t>
      </w:r>
      <w:r w:rsidR="006B3839" w:rsidRPr="006B3839">
        <w:rPr>
          <w:rFonts w:asciiTheme="minorEastAsia" w:hAnsiTheme="minorEastAsia" w:hint="eastAsia"/>
        </w:rPr>
        <w:t>]</w:t>
      </w:r>
      <w:r w:rsidR="002B6475" w:rsidRPr="006B3839">
        <w:rPr>
          <w:rFonts w:asciiTheme="minorEastAsia" w:hAnsiTheme="minorEastAsia"/>
        </w:rPr>
        <w:t>.</w:t>
      </w:r>
      <w:r w:rsidR="00043102">
        <w:rPr>
          <w:rFonts w:asciiTheme="minorEastAsia" w:hAnsiTheme="minorEastAsia" w:hint="eastAsia"/>
        </w:rPr>
        <w:t>科学咨询（教育科研）</w:t>
      </w:r>
      <w:r w:rsidR="009F516F">
        <w:rPr>
          <w:rFonts w:asciiTheme="minorEastAsia" w:hAnsiTheme="minorEastAsia" w:hint="eastAsia"/>
        </w:rPr>
        <w:t>,</w:t>
      </w:r>
      <w:r w:rsidR="002B6475" w:rsidRPr="006B3839">
        <w:rPr>
          <w:rFonts w:asciiTheme="minorEastAsia" w:hAnsiTheme="minorEastAsia"/>
        </w:rPr>
        <w:t>20</w:t>
      </w:r>
      <w:r w:rsidR="00043102">
        <w:rPr>
          <w:rFonts w:asciiTheme="minorEastAsia" w:hAnsiTheme="minorEastAsia"/>
        </w:rPr>
        <w:t>20</w:t>
      </w:r>
      <w:r w:rsidR="002B6475" w:rsidRPr="006B3839">
        <w:rPr>
          <w:rFonts w:asciiTheme="minorEastAsia" w:hAnsiTheme="minorEastAsia"/>
        </w:rPr>
        <w:t>（</w:t>
      </w:r>
      <w:r w:rsidR="00043102">
        <w:rPr>
          <w:rFonts w:asciiTheme="minorEastAsia" w:hAnsiTheme="minorEastAsia"/>
        </w:rPr>
        <w:t>5</w:t>
      </w:r>
      <w:r w:rsidR="002B6475" w:rsidRPr="006B3839">
        <w:rPr>
          <w:rFonts w:asciiTheme="minorEastAsia" w:hAnsiTheme="minorEastAsia"/>
        </w:rPr>
        <w:t>）.</w:t>
      </w:r>
    </w:p>
    <w:p w14:paraId="1BC363EA" w14:textId="77777777" w:rsidR="009D7679" w:rsidRDefault="008167BE" w:rsidP="009D7679">
      <w:pPr>
        <w:ind w:left="2040" w:hangingChars="850" w:hanging="2040"/>
        <w:rPr>
          <w:rFonts w:asciiTheme="minorEastAsia" w:hAnsiTheme="minorEastAsia"/>
        </w:rPr>
      </w:pPr>
      <w:r w:rsidRPr="006B3839">
        <w:rPr>
          <w:rFonts w:asciiTheme="minorEastAsia" w:hAnsiTheme="minorEastAsia" w:hint="eastAsia"/>
        </w:rPr>
        <w:t xml:space="preserve">[2]. </w:t>
      </w:r>
      <w:r w:rsidR="00043102">
        <w:rPr>
          <w:rFonts w:asciiTheme="minorEastAsia" w:hAnsiTheme="minorEastAsia" w:hint="eastAsia"/>
        </w:rPr>
        <w:t>张润莲</w:t>
      </w:r>
      <w:r w:rsidR="00043102">
        <w:rPr>
          <w:rFonts w:asciiTheme="minorEastAsia" w:hAnsiTheme="minorEastAsia"/>
        </w:rPr>
        <w:t>.</w:t>
      </w:r>
      <w:r w:rsidR="00043102">
        <w:rPr>
          <w:rFonts w:asciiTheme="minorEastAsia" w:hAnsiTheme="minorEastAsia" w:hint="eastAsia"/>
        </w:rPr>
        <w:t>小学低年级学生数学口算能力的培养策略</w:t>
      </w:r>
      <w:r w:rsidRPr="006B3839">
        <w:rPr>
          <w:rFonts w:asciiTheme="minorEastAsia" w:hAnsiTheme="minorEastAsia"/>
        </w:rPr>
        <w:t>[J].</w:t>
      </w:r>
      <w:r w:rsidR="00043102">
        <w:rPr>
          <w:rFonts w:asciiTheme="minorEastAsia" w:hAnsiTheme="minorEastAsia" w:hint="eastAsia"/>
        </w:rPr>
        <w:t>西部素质</w:t>
      </w:r>
      <w:r w:rsidR="009D7679">
        <w:rPr>
          <w:rFonts w:asciiTheme="minorEastAsia" w:hAnsiTheme="minorEastAsia" w:hint="eastAsia"/>
        </w:rPr>
        <w:t>教育，2</w:t>
      </w:r>
      <w:r w:rsidR="009D7679">
        <w:rPr>
          <w:rFonts w:asciiTheme="minorEastAsia" w:hAnsiTheme="minorEastAsia"/>
        </w:rPr>
        <w:t>019</w:t>
      </w:r>
    </w:p>
    <w:p w14:paraId="318F031E" w14:textId="015EE5D1" w:rsidR="008167BE" w:rsidRDefault="009D7679" w:rsidP="009D7679">
      <w:pPr>
        <w:ind w:left="2040" w:hangingChars="850" w:hanging="2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）.</w:t>
      </w:r>
    </w:p>
    <w:p w14:paraId="7E59F6E2" w14:textId="4AD1888F" w:rsidR="009D7679" w:rsidRPr="006B3839" w:rsidRDefault="009D7679" w:rsidP="009D7679">
      <w:pPr>
        <w:rPr>
          <w:rFonts w:asciiTheme="minorEastAsia" w:hAnsiTheme="minorEastAsia"/>
        </w:rPr>
      </w:pPr>
      <w:r w:rsidRPr="006B3839">
        <w:rPr>
          <w:rFonts w:asciiTheme="minorEastAsia" w:hAnsiTheme="minorEastAsia" w:hint="eastAsia"/>
        </w:rPr>
        <w:t>[</w:t>
      </w:r>
      <w:r>
        <w:rPr>
          <w:rFonts w:asciiTheme="minorEastAsia" w:hAnsiTheme="minorEastAsia"/>
        </w:rPr>
        <w:t>3</w:t>
      </w:r>
      <w:r w:rsidRPr="006B3839">
        <w:rPr>
          <w:rFonts w:asciiTheme="minorEastAsia" w:hAnsiTheme="minorEastAsia" w:hint="eastAsia"/>
        </w:rPr>
        <w:t xml:space="preserve">]. </w:t>
      </w:r>
      <w:r>
        <w:rPr>
          <w:rFonts w:asciiTheme="minorEastAsia" w:hAnsiTheme="minorEastAsia" w:hint="eastAsia"/>
        </w:rPr>
        <w:t>孔怀玉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谈新课改下小学低年级学生数学口算能力的培养</w:t>
      </w:r>
      <w:r w:rsidRPr="006B3839">
        <w:rPr>
          <w:rFonts w:asciiTheme="minorEastAsia" w:hAnsiTheme="minorEastAsia" w:hint="eastAsia"/>
        </w:rPr>
        <w:t>[</w:t>
      </w:r>
      <w:r w:rsidRPr="006B3839">
        <w:rPr>
          <w:rFonts w:asciiTheme="minorEastAsia" w:hAnsiTheme="minorEastAsia"/>
        </w:rPr>
        <w:t>J</w:t>
      </w:r>
      <w:r w:rsidRPr="006B3839">
        <w:rPr>
          <w:rFonts w:asciiTheme="minorEastAsia" w:hAnsiTheme="minorEastAsia" w:hint="eastAsia"/>
        </w:rPr>
        <w:t>]</w:t>
      </w:r>
      <w:r w:rsidRPr="006B3839"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理科爱好者,</w:t>
      </w:r>
      <w:r w:rsidRPr="006B3839">
        <w:rPr>
          <w:rFonts w:asciiTheme="minorEastAsia" w:hAnsiTheme="minorEastAsia"/>
        </w:rPr>
        <w:t>20</w:t>
      </w:r>
      <w:r>
        <w:rPr>
          <w:rFonts w:asciiTheme="minorEastAsia" w:hAnsiTheme="minorEastAsia"/>
        </w:rPr>
        <w:t>22</w:t>
      </w:r>
      <w:r w:rsidRPr="006B3839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24</w:t>
      </w:r>
      <w:r w:rsidRPr="006B3839">
        <w:rPr>
          <w:rFonts w:asciiTheme="minorEastAsia" w:hAnsiTheme="minorEastAsia"/>
        </w:rPr>
        <w:t>）.</w:t>
      </w:r>
    </w:p>
    <w:p w14:paraId="30A3289E" w14:textId="77777777" w:rsidR="009D7679" w:rsidRPr="009D7679" w:rsidRDefault="009D7679" w:rsidP="009D7679">
      <w:pPr>
        <w:ind w:left="2040" w:hangingChars="850" w:hanging="2040"/>
        <w:rPr>
          <w:rFonts w:asciiTheme="minorEastAsia" w:hAnsiTheme="minorEastAsia"/>
        </w:rPr>
      </w:pPr>
    </w:p>
    <w:p w14:paraId="6A370475" w14:textId="63CA31DE" w:rsidR="00C84C15" w:rsidRPr="006B3839" w:rsidRDefault="00B978B3" w:rsidP="00B978B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石嘉怡 嘉定区南苑小学</w:t>
      </w:r>
    </w:p>
    <w:sectPr w:rsidR="00C84C15" w:rsidRPr="006B3839" w:rsidSect="00423E1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4F08" w14:textId="77777777" w:rsidR="00E11981" w:rsidRDefault="00E11981" w:rsidP="00A96A5F">
      <w:r>
        <w:separator/>
      </w:r>
    </w:p>
  </w:endnote>
  <w:endnote w:type="continuationSeparator" w:id="0">
    <w:p w14:paraId="72BC1010" w14:textId="77777777" w:rsidR="00E11981" w:rsidRDefault="00E11981" w:rsidP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084"/>
      <w:docPartObj>
        <w:docPartGallery w:val="Page Numbers (Bottom of Page)"/>
        <w:docPartUnique/>
      </w:docPartObj>
    </w:sdtPr>
    <w:sdtEndPr/>
    <w:sdtContent>
      <w:p w14:paraId="6740EFAA" w14:textId="77777777" w:rsidR="00423E13" w:rsidRDefault="00BE5F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FD8" w:rsidRPr="00A04FD8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413737AE" w14:textId="77777777" w:rsidR="00423E13" w:rsidRDefault="00423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1911" w14:textId="77777777" w:rsidR="00E11981" w:rsidRDefault="00E11981" w:rsidP="00A96A5F">
      <w:r>
        <w:separator/>
      </w:r>
    </w:p>
  </w:footnote>
  <w:footnote w:type="continuationSeparator" w:id="0">
    <w:p w14:paraId="31D6E531" w14:textId="77777777" w:rsidR="00E11981" w:rsidRDefault="00E11981" w:rsidP="00A9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AC050C"/>
    <w:rsid w:val="000018D8"/>
    <w:rsid w:val="00003822"/>
    <w:rsid w:val="00043102"/>
    <w:rsid w:val="00054E68"/>
    <w:rsid w:val="00062E62"/>
    <w:rsid w:val="000A2850"/>
    <w:rsid w:val="000A4FE6"/>
    <w:rsid w:val="0010091B"/>
    <w:rsid w:val="00106B0F"/>
    <w:rsid w:val="00120B1F"/>
    <w:rsid w:val="00152577"/>
    <w:rsid w:val="00172630"/>
    <w:rsid w:val="0017765F"/>
    <w:rsid w:val="001E19D1"/>
    <w:rsid w:val="002457B6"/>
    <w:rsid w:val="00266518"/>
    <w:rsid w:val="00284E23"/>
    <w:rsid w:val="00287428"/>
    <w:rsid w:val="00294AB3"/>
    <w:rsid w:val="002B6475"/>
    <w:rsid w:val="003472D8"/>
    <w:rsid w:val="00352B7B"/>
    <w:rsid w:val="00354E17"/>
    <w:rsid w:val="00354E95"/>
    <w:rsid w:val="00423E13"/>
    <w:rsid w:val="00425360"/>
    <w:rsid w:val="0047762B"/>
    <w:rsid w:val="004C7A5C"/>
    <w:rsid w:val="004D3400"/>
    <w:rsid w:val="004F3655"/>
    <w:rsid w:val="005139E1"/>
    <w:rsid w:val="005277DF"/>
    <w:rsid w:val="005A3950"/>
    <w:rsid w:val="005C4F47"/>
    <w:rsid w:val="00695F15"/>
    <w:rsid w:val="006B3839"/>
    <w:rsid w:val="006B6BF3"/>
    <w:rsid w:val="006F21FA"/>
    <w:rsid w:val="0072198C"/>
    <w:rsid w:val="00732909"/>
    <w:rsid w:val="00737417"/>
    <w:rsid w:val="007A44C8"/>
    <w:rsid w:val="007C04C0"/>
    <w:rsid w:val="007F238F"/>
    <w:rsid w:val="007F7DEC"/>
    <w:rsid w:val="008167BE"/>
    <w:rsid w:val="00853366"/>
    <w:rsid w:val="00872B0E"/>
    <w:rsid w:val="00885607"/>
    <w:rsid w:val="00892EAD"/>
    <w:rsid w:val="008A74FE"/>
    <w:rsid w:val="008D0FF4"/>
    <w:rsid w:val="00912A66"/>
    <w:rsid w:val="00922CE6"/>
    <w:rsid w:val="009D7679"/>
    <w:rsid w:val="009F516F"/>
    <w:rsid w:val="00A04FD8"/>
    <w:rsid w:val="00A22352"/>
    <w:rsid w:val="00A466A1"/>
    <w:rsid w:val="00A5158D"/>
    <w:rsid w:val="00A6027E"/>
    <w:rsid w:val="00A60926"/>
    <w:rsid w:val="00A87427"/>
    <w:rsid w:val="00A96A5F"/>
    <w:rsid w:val="00AF3AC4"/>
    <w:rsid w:val="00B20212"/>
    <w:rsid w:val="00B33995"/>
    <w:rsid w:val="00B75082"/>
    <w:rsid w:val="00B96844"/>
    <w:rsid w:val="00B978B3"/>
    <w:rsid w:val="00BB7859"/>
    <w:rsid w:val="00BC1F5F"/>
    <w:rsid w:val="00BE4829"/>
    <w:rsid w:val="00BE5F19"/>
    <w:rsid w:val="00BF2907"/>
    <w:rsid w:val="00C223AD"/>
    <w:rsid w:val="00C25F85"/>
    <w:rsid w:val="00C50D65"/>
    <w:rsid w:val="00C84C15"/>
    <w:rsid w:val="00D37476"/>
    <w:rsid w:val="00DF0D94"/>
    <w:rsid w:val="00DF753D"/>
    <w:rsid w:val="00E11981"/>
    <w:rsid w:val="00E773F0"/>
    <w:rsid w:val="00EC7751"/>
    <w:rsid w:val="00ED51BB"/>
    <w:rsid w:val="00F0711F"/>
    <w:rsid w:val="00F36D65"/>
    <w:rsid w:val="00F67CC6"/>
    <w:rsid w:val="00FA7D06"/>
    <w:rsid w:val="00FC2F83"/>
    <w:rsid w:val="1EF20A14"/>
    <w:rsid w:val="2FBD13F1"/>
    <w:rsid w:val="36824CAC"/>
    <w:rsid w:val="6BAC050C"/>
    <w:rsid w:val="7AB6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5109B"/>
  <w15:docId w15:val="{6D798FF9-70B3-7D43-BE15-4583B845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FE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A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A96A5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6A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A5F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B6BF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A4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56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亲爱的小飞飞</dc:creator>
  <cp:lastModifiedBy>dho</cp:lastModifiedBy>
  <cp:revision>2</cp:revision>
  <dcterms:created xsi:type="dcterms:W3CDTF">2022-11-14T13:38:00Z</dcterms:created>
  <dcterms:modified xsi:type="dcterms:W3CDTF">2022-11-14T13:38:00Z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3BE91B1077CF4C2082343E4843131766</vt:lpwstr>
  </property>
</Properties>
</file>