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E7" w:rsidRDefault="00F54C6D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B7BE7">
        <w:tc>
          <w:tcPr>
            <w:tcW w:w="992" w:type="dxa"/>
            <w:vAlign w:val="center"/>
          </w:tcPr>
          <w:p w:rsidR="00DB7BE7" w:rsidRDefault="00DB7B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B7BE7">
        <w:trPr>
          <w:trHeight w:val="240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DB7BE7" w:rsidRDefault="00F54C6D">
            <w:r>
              <w:t>课题（</w:t>
            </w:r>
            <w:r>
              <w:rPr>
                <w:rFonts w:hint="eastAsia"/>
              </w:rPr>
              <w:t>复习五六单元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DB7BE7" w:rsidRDefault="00F54C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阅读五六单元复</w:t>
            </w:r>
          </w:p>
          <w:p w:rsidR="00DB7BE7" w:rsidRDefault="00F54C6D">
            <w:r>
              <w:rPr>
                <w:rFonts w:hint="eastAsia"/>
              </w:rPr>
              <w:t>习指导</w:t>
            </w:r>
          </w:p>
          <w:p w:rsidR="00DB7BE7" w:rsidRDefault="00F54C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DB7BE7" w:rsidRDefault="00DB7BE7"/>
        </w:tc>
        <w:tc>
          <w:tcPr>
            <w:tcW w:w="2098" w:type="dxa"/>
          </w:tcPr>
          <w:p w:rsidR="00DB7BE7" w:rsidRDefault="00F54C6D">
            <w:r>
              <w:t>课题（</w:t>
            </w:r>
            <w:r>
              <w:rPr>
                <w:rFonts w:hint="eastAsia"/>
              </w:rPr>
              <w:t>复习五六单元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DB7BE7" w:rsidRDefault="00F54C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阅读五六单元复</w:t>
            </w:r>
          </w:p>
          <w:p w:rsidR="00DB7BE7" w:rsidRDefault="00F54C6D">
            <w:r>
              <w:rPr>
                <w:rFonts w:hint="eastAsia"/>
              </w:rPr>
              <w:t>习指导</w:t>
            </w:r>
          </w:p>
          <w:p w:rsidR="00DB7BE7" w:rsidRDefault="00F54C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DB7BE7" w:rsidRDefault="00DB7BE7"/>
        </w:tc>
        <w:tc>
          <w:tcPr>
            <w:tcW w:w="2098" w:type="dxa"/>
          </w:tcPr>
          <w:p w:rsidR="00DB7BE7" w:rsidRDefault="00F54C6D">
            <w:r>
              <w:t>课题（</w:t>
            </w:r>
            <w:r>
              <w:rPr>
                <w:rFonts w:hint="eastAsia"/>
              </w:rPr>
              <w:t>复习五六单元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DB7BE7" w:rsidRDefault="00F54C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阅读五六单元复</w:t>
            </w:r>
          </w:p>
          <w:p w:rsidR="00DB7BE7" w:rsidRDefault="00F54C6D">
            <w:r>
              <w:rPr>
                <w:rFonts w:hint="eastAsia"/>
              </w:rPr>
              <w:t>习指导</w:t>
            </w:r>
          </w:p>
          <w:p w:rsidR="00DB7BE7" w:rsidRDefault="00F54C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DB7BE7" w:rsidRDefault="00DB7BE7"/>
        </w:tc>
        <w:tc>
          <w:tcPr>
            <w:tcW w:w="2098" w:type="dxa"/>
          </w:tcPr>
          <w:p w:rsidR="00DB7BE7" w:rsidRDefault="00F54C6D">
            <w:r>
              <w:t>课题（</w:t>
            </w:r>
            <w:r>
              <w:rPr>
                <w:rFonts w:hint="eastAsia"/>
              </w:rPr>
              <w:t>复习五六单元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DB7BE7" w:rsidRDefault="00F54C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阅读五六单元复</w:t>
            </w:r>
          </w:p>
          <w:p w:rsidR="00DB7BE7" w:rsidRDefault="00F54C6D">
            <w:r>
              <w:rPr>
                <w:rFonts w:hint="eastAsia"/>
              </w:rPr>
              <w:t>习指导</w:t>
            </w:r>
          </w:p>
          <w:p w:rsidR="00DB7BE7" w:rsidRDefault="00F54C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DB7BE7" w:rsidRDefault="00DB7BE7"/>
        </w:tc>
        <w:tc>
          <w:tcPr>
            <w:tcW w:w="2098" w:type="dxa"/>
          </w:tcPr>
          <w:p w:rsidR="00DB7BE7" w:rsidRDefault="00F54C6D">
            <w:r>
              <w:t>课题（</w:t>
            </w:r>
            <w:r>
              <w:rPr>
                <w:rFonts w:hint="eastAsia"/>
              </w:rPr>
              <w:t>复习五六单元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DB7BE7" w:rsidRDefault="00F54C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阅读五六单元复</w:t>
            </w:r>
          </w:p>
          <w:p w:rsidR="00DB7BE7" w:rsidRDefault="00F54C6D">
            <w:r>
              <w:rPr>
                <w:rFonts w:hint="eastAsia"/>
              </w:rPr>
              <w:t>习指导</w:t>
            </w:r>
          </w:p>
          <w:p w:rsidR="00DB7BE7" w:rsidRDefault="00F54C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DB7BE7" w:rsidRDefault="00DB7BE7"/>
        </w:tc>
      </w:tr>
      <w:tr w:rsidR="00DB7BE7">
        <w:trPr>
          <w:trHeight w:val="555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B7BE7">
        <w:trPr>
          <w:trHeight w:val="243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DB7BE7" w:rsidRDefault="00F54C6D"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、垂直与平行补充练习</w:t>
            </w:r>
          </w:p>
        </w:tc>
        <w:tc>
          <w:tcPr>
            <w:tcW w:w="2098" w:type="dxa"/>
          </w:tcPr>
          <w:p w:rsidR="00DB7BE7" w:rsidRDefault="00F54C6D"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、垂直与平行补充练习</w:t>
            </w:r>
          </w:p>
        </w:tc>
        <w:tc>
          <w:tcPr>
            <w:tcW w:w="2098" w:type="dxa"/>
          </w:tcPr>
          <w:p w:rsidR="00DB7BE7" w:rsidRDefault="00F54C6D"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、垂直与平行补充练习</w:t>
            </w:r>
          </w:p>
        </w:tc>
        <w:tc>
          <w:tcPr>
            <w:tcW w:w="2098" w:type="dxa"/>
          </w:tcPr>
          <w:p w:rsidR="00DB7BE7" w:rsidRDefault="00F54C6D"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、垂直与平行补充练习</w:t>
            </w:r>
          </w:p>
        </w:tc>
        <w:tc>
          <w:tcPr>
            <w:tcW w:w="2098" w:type="dxa"/>
          </w:tcPr>
          <w:p w:rsidR="00DB7BE7" w:rsidRDefault="00F54C6D"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、垂直与平行补充练习</w:t>
            </w:r>
          </w:p>
        </w:tc>
      </w:tr>
      <w:tr w:rsidR="00DB7BE7">
        <w:trPr>
          <w:trHeight w:val="56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B7BE7">
        <w:trPr>
          <w:trHeight w:val="243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DB7BE7" w:rsidRDefault="00F54C6D">
            <w:pPr>
              <w:jc w:val="both"/>
            </w:pPr>
            <w:r>
              <w:t>完成半张练习</w:t>
            </w:r>
          </w:p>
        </w:tc>
        <w:tc>
          <w:tcPr>
            <w:tcW w:w="2098" w:type="dxa"/>
          </w:tcPr>
          <w:p w:rsidR="00DB7BE7" w:rsidRDefault="00F54C6D">
            <w:pPr>
              <w:jc w:val="both"/>
            </w:pPr>
            <w:r>
              <w:t>完成半张练习</w:t>
            </w:r>
          </w:p>
        </w:tc>
        <w:tc>
          <w:tcPr>
            <w:tcW w:w="2098" w:type="dxa"/>
          </w:tcPr>
          <w:p w:rsidR="00DB7BE7" w:rsidRDefault="00F54C6D">
            <w:pPr>
              <w:jc w:val="both"/>
            </w:pPr>
            <w:r>
              <w:t>完成半张练习</w:t>
            </w:r>
          </w:p>
        </w:tc>
        <w:tc>
          <w:tcPr>
            <w:tcW w:w="2098" w:type="dxa"/>
          </w:tcPr>
          <w:p w:rsidR="00DB7BE7" w:rsidRDefault="00F54C6D">
            <w:pPr>
              <w:jc w:val="both"/>
            </w:pPr>
            <w:r>
              <w:t>完成半张练习</w:t>
            </w:r>
          </w:p>
        </w:tc>
        <w:tc>
          <w:tcPr>
            <w:tcW w:w="2098" w:type="dxa"/>
          </w:tcPr>
          <w:p w:rsidR="00DB7BE7" w:rsidRDefault="00F54C6D">
            <w:pPr>
              <w:jc w:val="both"/>
            </w:pPr>
            <w:r>
              <w:t>完成半张练习</w:t>
            </w:r>
          </w:p>
        </w:tc>
      </w:tr>
      <w:tr w:rsidR="00DB7BE7">
        <w:trPr>
          <w:trHeight w:val="56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B7BE7">
        <w:trPr>
          <w:trHeight w:val="56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DB7BE7" w:rsidRDefault="00F54C6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DB7BE7">
        <w:trPr>
          <w:trHeight w:val="1134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</w:tr>
      <w:tr w:rsidR="00DB7BE7">
        <w:trPr>
          <w:trHeight w:val="567"/>
        </w:trPr>
        <w:tc>
          <w:tcPr>
            <w:tcW w:w="992" w:type="dxa"/>
            <w:vAlign w:val="center"/>
          </w:tcPr>
          <w:p w:rsidR="00DB7BE7" w:rsidRDefault="00F54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B7BE7" w:rsidRDefault="00F54C6D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DB7BE7" w:rsidRDefault="00DB7BE7"/>
    <w:sectPr w:rsidR="00DB7BE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301C"/>
    <w:rsid w:val="DFC77C46"/>
    <w:rsid w:val="FFF6DFA0"/>
    <w:rsid w:val="0011301C"/>
    <w:rsid w:val="00741FC7"/>
    <w:rsid w:val="00831E20"/>
    <w:rsid w:val="00B059CE"/>
    <w:rsid w:val="00B1204E"/>
    <w:rsid w:val="00DB7BE7"/>
    <w:rsid w:val="00F54C6D"/>
    <w:rsid w:val="7DEFA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3F8F1"/>
  <w15:docId w15:val="{81919717-8C5A-475A-8015-5AB74DCB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7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上海市嘉定区南苑小学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