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6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113"/>
        <w:gridCol w:w="2083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113" w:type="dxa"/>
          </w:tcPr>
          <w:p>
            <w:r>
              <w:t>课题（</w:t>
            </w:r>
            <w:r>
              <w:rPr>
                <w:woUserID w:val="1"/>
              </w:rPr>
              <w:t>看图说话指导课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根据所给图片展开想象说几句话。</w:t>
            </w:r>
          </w:p>
        </w:tc>
        <w:tc>
          <w:tcPr>
            <w:tcW w:w="2083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课题（看图说话指导课）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woUserID w:val="1"/>
              </w:rPr>
              <w:t>1、根据所给图片展开想象说几句话。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看图说话指导课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woUserID w:val="1"/>
              </w:rPr>
              <w:t>1、根据所给图片展开想象说几句话。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看图说话指导课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woUserID w:val="1"/>
              </w:rPr>
              <w:t>1、根据所给图片展开想象说几句话。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看图说话指导课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woUserID w:val="1"/>
              </w:rPr>
              <w:t>1、根据所给图片展开想象说几句话。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5分钟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113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小练习3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1.根据数学书P70页的图，编一遍数学小故事并计算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2.听算</w:t>
            </w:r>
          </w:p>
        </w:tc>
        <w:tc>
          <w:tcPr>
            <w:tcW w:w="2083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小练习3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1.根据数学书P70页的图，编一遍数学小故事并计算</w:t>
            </w:r>
          </w:p>
          <w:p>
            <w:r>
              <w:rPr>
                <w:woUserID w:val="4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小练习3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1.根据数学书P70页的图，编一遍数学小故事并计算</w:t>
            </w:r>
          </w:p>
          <w:p>
            <w:r>
              <w:rPr>
                <w:woUserID w:val="4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小练习3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1.根据数学书P70页的图，编一遍数学小故事并计算</w:t>
            </w:r>
          </w:p>
          <w:p>
            <w:r>
              <w:rPr>
                <w:woUserID w:val="4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小练习3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1.根据数学书P70页的图，编一遍数学小故事并计算</w:t>
            </w:r>
          </w:p>
          <w:p>
            <w:r>
              <w:rPr>
                <w:woUserID w:val="4"/>
              </w:rPr>
              <w:t>2.听算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113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83" w:type="dxa"/>
          </w:tcPr>
          <w:p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平板支撑，开合跳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平板支撑，开合跳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平板支撑，开合跳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平板支撑，开合跳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平板支撑，开合跳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BF09EA"/>
    <w:multiLevelType w:val="singleLevel"/>
    <w:tmpl w:val="BFBF09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57BE3786"/>
    <w:rsid w:val="766DD21E"/>
    <w:rsid w:val="7BFF244C"/>
    <w:rsid w:val="FFDDA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2022-05-08T02:54:00Z</dcterms:created>
  <dc:creator>Di Li</dc:creator>
  <cp:lastModifiedBy>WPS_1647906907</cp:lastModifiedBy>
  <dcterms:modified xsi:type="dcterms:W3CDTF">2022-06-06T14:56:23Z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