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：第一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，《燕子》</w:t>
            </w:r>
            <w:r>
              <w:t xml:space="preserve">1-3</w:t>
            </w:r>
            <w:r>
              <w:rPr>
                <w:rFonts w:hint="eastAsia"/>
              </w:rPr>
              <w:t xml:space="preserve">自然段《荷花》</w:t>
            </w:r>
            <w:r>
              <w:t xml:space="preserve">2-4</w:t>
            </w:r>
            <w:r>
              <w:rPr>
                <w:rFonts w:hint="eastAsia"/>
              </w:rPr>
              <w:t xml:space="preserve">自然段</w:t>
            </w:r>
          </w:p>
          <w:p>
            <w:pPr>
              <w:rPr>
                <w:rFonts w:hint="eastAsia"/>
              </w:rPr>
            </w:pPr>
            <w:r>
              <w:t xml:space="preserve">2.第一单元小练习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：第一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，《燕子》</w:t>
            </w:r>
            <w:r>
              <w:t xml:space="preserve">1-3</w:t>
            </w:r>
            <w:r>
              <w:rPr>
                <w:rFonts w:hint="eastAsia"/>
              </w:rPr>
              <w:t xml:space="preserve">自然段《荷花》</w:t>
            </w:r>
            <w:r>
              <w:t xml:space="preserve">2-4</w:t>
            </w:r>
            <w:r>
              <w:rPr>
                <w:rFonts w:hint="eastAsia"/>
              </w:rPr>
              <w:t xml:space="preserve">自然段</w:t>
            </w:r>
          </w:p>
          <w:p>
            <w:r>
              <w:t xml:space="preserve">2.第一单元小练习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：第一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，《燕子》</w:t>
            </w:r>
            <w:r>
              <w:t xml:space="preserve">1-3</w:t>
            </w:r>
            <w:r>
              <w:rPr>
                <w:rFonts w:hint="eastAsia"/>
              </w:rPr>
              <w:t xml:space="preserve">自然段《荷花》</w:t>
            </w:r>
            <w:r>
              <w:t xml:space="preserve">2-4</w:t>
            </w:r>
            <w:r>
              <w:rPr>
                <w:rFonts w:hint="eastAsia"/>
              </w:rPr>
              <w:t xml:space="preserve">自然段</w:t>
            </w:r>
          </w:p>
          <w:p>
            <w:r>
              <w:t xml:space="preserve">2.第一单元小练习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：第一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，《燕子》</w:t>
            </w:r>
            <w:r>
              <w:t xml:space="preserve">1-3</w:t>
            </w:r>
            <w:r>
              <w:rPr>
                <w:rFonts w:hint="eastAsia"/>
              </w:rPr>
              <w:t xml:space="preserve">自然段《荷花》</w:t>
            </w:r>
            <w:r>
              <w:t xml:space="preserve">2-4</w:t>
            </w:r>
            <w:r>
              <w:rPr>
                <w:rFonts w:hint="eastAsia"/>
              </w:rPr>
              <w:t xml:space="preserve">自然段</w:t>
            </w:r>
          </w:p>
          <w:p>
            <w:r>
              <w:t xml:space="preserve">2.第一单元小练习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：第一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，《燕子》</w:t>
            </w:r>
            <w:r>
              <w:t xml:space="preserve">1-3</w:t>
            </w:r>
            <w:r>
              <w:rPr>
                <w:rFonts w:hint="eastAsia"/>
              </w:rPr>
              <w:t xml:space="preserve">自然段《荷花》</w:t>
            </w:r>
            <w:r>
              <w:t xml:space="preserve">2-4</w:t>
            </w:r>
            <w:r>
              <w:rPr>
                <w:rFonts w:hint="eastAsia"/>
              </w:rPr>
              <w:t xml:space="preserve">自然段</w:t>
            </w:r>
          </w:p>
          <w:p>
            <w:r>
              <w:t xml:space="preserve">2.第一单元小练习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课题（解决问题2）</w:t>
            </w:r>
          </w:p>
          <w:p>
            <w:pPr/>
            <w:r>
              <w:t xml:space="preserve">1.练习册p90</w:t>
            </w:r>
          </w:p>
        </w:tc>
        <w:tc>
          <w:tcPr>
            <w:tcW w:w="2098" w:type="dxa"/>
          </w:tcPr>
          <w:p>
            <w:pPr/>
            <w:r>
              <w:t xml:space="preserve">课题（解决问题2）</w:t>
            </w:r>
          </w:p>
          <w:p>
            <w:pPr/>
            <w:r>
              <w:t xml:space="preserve">1.练习册p90</w:t>
            </w:r>
          </w:p>
        </w:tc>
        <w:tc>
          <w:tcPr>
            <w:tcW w:w="2098" w:type="dxa"/>
          </w:tcPr>
          <w:p>
            <w:pPr/>
            <w:r>
              <w:t xml:space="preserve">课题（解决问题2）</w:t>
            </w:r>
          </w:p>
          <w:p>
            <w:pPr/>
            <w:r>
              <w:t xml:space="preserve">1.练习册p90</w:t>
            </w:r>
          </w:p>
        </w:tc>
        <w:tc>
          <w:tcPr>
            <w:tcW w:w="2098" w:type="dxa"/>
          </w:tcPr>
          <w:p>
            <w:pPr/>
            <w:r>
              <w:t xml:space="preserve">课题（解决问题2）</w:t>
            </w:r>
          </w:p>
          <w:p>
            <w:pPr/>
            <w:r>
              <w:t xml:space="preserve">1.练习册p90</w:t>
            </w:r>
          </w:p>
        </w:tc>
        <w:tc>
          <w:tcPr>
            <w:tcW w:w="2098" w:type="dxa"/>
          </w:tcPr>
          <w:p>
            <w:pPr/>
            <w:r>
              <w:t xml:space="preserve">课题（解决问题2）</w:t>
            </w:r>
          </w:p>
          <w:p>
            <w:pPr/>
            <w:r>
              <w:t xml:space="preserve">1.练习册p90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1朗读48,49页</w:t>
            </w:r>
          </w:p>
          <w:p>
            <w:pPr/>
            <w:r>
              <w:t xml:space="preserve">2  完成和绿49</w:t>
            </w:r>
          </w:p>
        </w:tc>
        <w:tc>
          <w:tcPr>
            <w:tcW w:w="2098" w:type="dxa"/>
          </w:tcPr>
          <w:p>
            <w:pPr/>
            <w:r>
              <w:t xml:space="preserve">1朗读48,49页</w:t>
            </w:r>
          </w:p>
          <w:p>
            <w:pPr/>
            <w:r>
              <w:t xml:space="preserve">2  完成和绿49</w:t>
            </w:r>
          </w:p>
        </w:tc>
        <w:tc>
          <w:tcPr>
            <w:tcW w:w="2098" w:type="dxa"/>
          </w:tcPr>
          <w:p>
            <w:pPr/>
            <w:r>
              <w:t xml:space="preserve">1朗读48,49页</w:t>
            </w:r>
          </w:p>
          <w:p>
            <w:pPr/>
            <w:r>
              <w:t xml:space="preserve">2  完成和绿49</w:t>
            </w:r>
          </w:p>
        </w:tc>
        <w:tc>
          <w:tcPr>
            <w:tcW w:w="2098" w:type="dxa"/>
          </w:tcPr>
          <w:p>
            <w:pPr/>
            <w:r>
              <w:t xml:space="preserve">1朗读48,49页</w:t>
            </w:r>
          </w:p>
          <w:p>
            <w:pPr/>
            <w:r>
              <w:t xml:space="preserve">2  完成和绿49</w:t>
            </w:r>
          </w:p>
        </w:tc>
        <w:tc>
          <w:tcPr>
            <w:tcW w:w="2098" w:type="dxa"/>
          </w:tcPr>
          <w:p>
            <w:pPr/>
            <w:r>
              <w:t xml:space="preserve">1朗读48,49页</w:t>
            </w:r>
          </w:p>
          <w:p>
            <w:pPr/>
            <w:r>
              <w:t xml:space="preserve">2  完成和绿49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