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四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7"/>
        <w:tblW w:w="13999" w:type="dxa"/>
        <w:tblLayout w:type="fixed"/>
        <w:tblLook w:firstRow="1" w:lastRow="0" w:firstColumn="1" w:lastColumn="0" w:noHBand="0" w:noVBand="1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2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2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21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一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>
          <w:trHeight w:val="358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30分钟</w:t>
            </w:r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rFonts w:hint="eastAsia"/>
              </w:rPr>
            </w:pPr>
            <w:r>
              <w:rPr>
                <w:sz w:val="24"/>
              </w:rPr>
              <w:t xml:space="preserve">2.&lt;</w:t>
            </w:r>
            <w:r>
              <w:rPr>
                <w:sz w:val="24"/>
                <w:rFonts w:hint="eastAsia"/>
              </w:rPr>
              <w:t xml:space="preserve">乡下</w:t>
            </w:r>
            <w:r>
              <w:rPr>
                <w:sz w:val="24"/>
              </w:rPr>
              <w:t xml:space="preserve">人家》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四则运算</w:t>
            </w:r>
            <w:r>
              <w:rPr>
                <w:sz w:val="24"/>
                <w:rFonts w:hint="eastAsia"/>
                <w:u w:val="single"/>
              </w:rPr>
              <w:t xml:space="preserve">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>
          <w:trHeight w:val="940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熟读课文三遍</w:t>
            </w:r>
            <w:r>
              <w:rPr>
                <w:sz w:val="24"/>
              </w:rPr>
              <w:t xml:space="preserve">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背诵P4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默写P4荧光笔内容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抄写“朴素”</w:t>
            </w:r>
            <w:r>
              <w:rPr>
                <w:sz w:val="24"/>
              </w:rPr>
              <w:t xml:space="preserve">等词</w:t>
            </w:r>
            <w:r>
              <w:rPr>
                <w:sz w:val="24"/>
                <w:rFonts w:hint="eastAsia"/>
              </w:rPr>
              <w:t xml:space="preserve">语</w:t>
            </w:r>
            <w:r>
              <w:rPr>
                <w:sz w:val="24"/>
              </w:rPr>
              <w:t xml:space="preserve">每个</w:t>
            </w:r>
            <w:r>
              <w:rPr>
                <w:sz w:val="24"/>
                <w:rFonts w:hint="eastAsia"/>
              </w:rPr>
              <w:t xml:space="preserve">2遍。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绿色作业P3.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和绿P2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  <w:rFonts w:hint="eastAsia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  <w:r>
              <w:rPr>
                <w:sz w:val="24"/>
              </w:rPr>
              <w:t xml:space="preserve">积累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积累文中</w:t>
            </w:r>
            <w:r>
              <w:rPr>
                <w:sz w:val="24"/>
              </w:rPr>
              <w:t xml:space="preserve">描写</w:t>
            </w:r>
            <w:r>
              <w:rPr>
                <w:sz w:val="24"/>
                <w:rFonts w:hint="eastAsia"/>
              </w:rPr>
              <w:t xml:space="preserve">生动的</w:t>
            </w:r>
            <w:r>
              <w:rPr>
                <w:sz w:val="24"/>
              </w:rPr>
              <w:t xml:space="preserve">句子</w:t>
            </w:r>
            <w:r>
              <w:rPr>
                <w:sz w:val="24"/>
                <w:rFonts w:hint="eastAsia"/>
              </w:rPr>
              <w:t xml:space="preserve">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  <w:rFonts w:hint="eastAsia"/>
              </w:rPr>
              <w:t xml:space="preserve">0</w:t>
            </w:r>
            <w:r>
              <w:rPr>
                <w:sz w:val="24"/>
              </w:rPr>
              <w:t xml:space="preserve">分钟。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  <w:rFonts w:hint="eastAsia"/>
              </w:rPr>
              <w:t xml:space="preserve">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四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7"/>
        <w:tblW w:w="13999" w:type="dxa"/>
        <w:tblLayout w:type="fixed"/>
        <w:tblLook w:firstRow="1" w:lastRow="0" w:firstColumn="1" w:lastColumn="0" w:noHBand="0" w:noVBand="1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2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2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22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二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30分钟</w:t>
            </w:r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ind w:left="120" w:hanging="120" w:hangingChars="50"/>
              <w:spacing w:line="439.20000000000005" w:lineRule="exact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2.&lt;</w:t>
            </w:r>
            <w:r>
              <w:rPr>
                <w:sz w:val="24"/>
                <w:rFonts w:hint="eastAsia"/>
              </w:rPr>
              <w:t xml:space="preserve">乡下</w:t>
            </w:r>
            <w:r>
              <w:rPr>
                <w:sz w:val="24"/>
              </w:rPr>
              <w:t xml:space="preserve">人家》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</w:rPr>
              <w:t xml:space="preserve">除法运算</w:t>
            </w:r>
            <w:r>
              <w:rPr>
                <w:sz w:val="24"/>
                <w:rFonts w:hint="eastAsia"/>
                <w:u w:val="single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朗读课文。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预习</w:t>
            </w:r>
            <w:r>
              <w:rPr>
                <w:sz w:val="24"/>
              </w:rPr>
              <w:t xml:space="preserve">第3课</w:t>
            </w:r>
            <w:r>
              <w:rPr>
                <w:sz w:val="24"/>
                <w:rFonts w:hint="eastAsia"/>
              </w:rPr>
              <w:t xml:space="preserve">《天窗》。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默写本课“</w:t>
            </w:r>
            <w:r>
              <w:rPr>
                <w:sz w:val="24"/>
              </w:rPr>
              <w:t xml:space="preserve">朴素</w:t>
            </w:r>
            <w:r>
              <w:rPr>
                <w:sz w:val="24"/>
                <w:rFonts w:hint="eastAsia"/>
              </w:rPr>
              <w:t xml:space="preserve">”</w:t>
            </w:r>
            <w:r>
              <w:rPr>
                <w:sz w:val="24"/>
              </w:rPr>
              <w:t xml:space="preserve">等词语</w:t>
            </w:r>
            <w:r>
              <w:rPr>
                <w:sz w:val="24"/>
                <w:rFonts w:hint="eastAsia"/>
              </w:rPr>
              <w:t xml:space="preserve">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绿色作业P6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和绿P3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描写</w:t>
            </w:r>
            <w:r>
              <w:rPr>
                <w:sz w:val="24"/>
              </w:rPr>
              <w:t xml:space="preserve">一段乡村景致</w:t>
            </w:r>
            <w:r>
              <w:rPr>
                <w:sz w:val="24"/>
                <w:rFonts w:hint="eastAsia"/>
              </w:rPr>
              <w:t xml:space="preserve">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  <w:r>
              <w:rPr>
                <w:sz w:val="24"/>
              </w:rPr>
              <w:t xml:space="preserve">积累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702"/>
        </w:trPr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  <w:rFonts w:hint="eastAsia"/>
              </w:rPr>
              <w:t xml:space="preserve">0</w:t>
            </w:r>
            <w:r>
              <w:rPr>
                <w:sz w:val="24"/>
              </w:rPr>
              <w:t xml:space="preserve">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20分钟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四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7"/>
        <w:tblW w:w="13999" w:type="dxa"/>
        <w:tblLayout w:type="fixed"/>
        <w:tblLook w:firstRow="1" w:lastRow="0" w:firstColumn="1" w:lastColumn="0" w:noHBand="0" w:noVBand="1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2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2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24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四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30分钟</w:t>
            </w:r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rFonts w:ascii="宋体" w:hAnsi="宋体" w:hint="eastAsia"/>
                <w:color w:val="FF0000"/>
                <w:b w:val="1"/>
              </w:rPr>
            </w:pPr>
            <w:r>
              <w:rPr>
                <w:sz w:val="24"/>
                <w:rFonts w:hint="eastAsia"/>
              </w:rPr>
              <w:t xml:space="preserve">3</w:t>
            </w:r>
            <w:r>
              <w:rPr>
                <w:sz w:val="24"/>
              </w:rPr>
              <w:t xml:space="preserve">.</w:t>
            </w:r>
            <w:r>
              <w:rPr>
                <w:sz w:val="24"/>
                <w:rFonts w:hint="eastAsia"/>
              </w:rPr>
              <w:t xml:space="preserve">《天窗》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</w:rPr>
              <w:t xml:space="preserve">除法</w:t>
            </w:r>
            <w:r>
              <w:rPr>
                <w:sz w:val="24"/>
                <w:rFonts w:hint="eastAsia"/>
                <w:u w:val="single"/>
              </w:rPr>
              <w:t xml:space="preserve">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>
          <w:trHeight w:val="90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朗读课文。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熟读朗读卷，自由复习，明天进行U1练习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抄写“慰藉”写等</w:t>
            </w:r>
            <w:r>
              <w:rPr>
                <w:sz w:val="24"/>
              </w:rPr>
              <w:t xml:space="preserve">词语</w:t>
            </w:r>
            <w:r>
              <w:rPr>
                <w:sz w:val="24"/>
                <w:rFonts w:hint="eastAsia"/>
              </w:rPr>
              <w:t xml:space="preserve">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绿色作业第5页。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练习册P4-6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342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默写</w:t>
            </w:r>
            <w:r>
              <w:rPr>
                <w:sz w:val="24"/>
              </w:rPr>
              <w:t xml:space="preserve">本课词语</w:t>
            </w:r>
            <w:r>
              <w:rPr>
                <w:sz w:val="24"/>
                <w:rFonts w:hint="eastAsia"/>
              </w:rPr>
              <w:t xml:space="preserve">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355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  <w:r>
              <w:rPr>
                <w:sz w:val="24"/>
              </w:rPr>
              <w:t xml:space="preserve">积累</w:t>
            </w:r>
          </w:p>
        </w:tc>
        <w:tc>
          <w:tcPr>
            <w:tcW w:w="2835" w:type="dxa"/>
          </w:tcPr>
          <w:p>
            <w:pPr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体会</w:t>
            </w:r>
            <w:r>
              <w:rPr>
                <w:sz w:val="24"/>
              </w:rPr>
              <w:t xml:space="preserve">文中最后一节表达的情感</w:t>
            </w:r>
            <w:r>
              <w:rPr>
                <w:sz w:val="24"/>
                <w:rFonts w:hint="eastAsia"/>
              </w:rPr>
              <w:t xml:space="preserve">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  <w:rFonts w:hint="eastAsia"/>
              </w:rPr>
              <w:t xml:space="preserve">0</w:t>
            </w:r>
            <w:r>
              <w:rPr>
                <w:sz w:val="24"/>
              </w:rPr>
              <w:t xml:space="preserve">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20分钟。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四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7"/>
        <w:tblW w:w="13999" w:type="dxa"/>
        <w:tblLayout w:type="fixed"/>
        <w:tblLook w:firstRow="1" w:lastRow="0" w:firstColumn="1" w:lastColumn="0" w:noHBand="0" w:noVBand="1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2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25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五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30分钟</w:t>
            </w:r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rFonts w:ascii="宋体" w:hAnsi="宋体"/>
                <w:color w:val="FF0000"/>
                <w:b w:val="1"/>
              </w:rPr>
            </w:pPr>
            <w:r>
              <w:rPr>
                <w:sz w:val="24"/>
                <w:rFonts w:hint="eastAsia"/>
              </w:rPr>
              <w:t xml:space="preserve">（）复习第一</w:t>
            </w:r>
            <w:r>
              <w:rPr>
                <w:sz w:val="24"/>
              </w:rPr>
              <w:t xml:space="preserve">单元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运算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朗读第一</w:t>
            </w:r>
            <w:r>
              <w:rPr>
                <w:sz w:val="24"/>
              </w:rPr>
              <w:t xml:space="preserve">单元</w:t>
            </w:r>
            <w:r>
              <w:rPr>
                <w:sz w:val="24"/>
                <w:rFonts w:hint="eastAsia"/>
              </w:rPr>
              <w:t xml:space="preserve">课文</w:t>
            </w:r>
            <w:r>
              <w:rPr>
                <w:sz w:val="24"/>
              </w:rPr>
              <w:t xml:space="preserve">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复习U1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预习U2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默写第4课</w:t>
            </w:r>
            <w:r>
              <w:rPr>
                <w:sz w:val="24"/>
              </w:rPr>
              <w:t xml:space="preserve">词语</w:t>
            </w:r>
            <w:r>
              <w:rPr>
                <w:sz w:val="24"/>
                <w:rFonts w:hint="eastAsia"/>
              </w:rPr>
              <w:t xml:space="preserve">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报纸第一期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完成练习册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完成报纸第一期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970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完成作文</w:t>
            </w:r>
            <w:r>
              <w:rPr>
                <w:sz w:val="24"/>
              </w:rPr>
              <w:t xml:space="preserve">《</w:t>
            </w:r>
            <w:r>
              <w:rPr>
                <w:sz w:val="24"/>
                <w:rFonts w:hint="eastAsia"/>
              </w:rPr>
              <w:t xml:space="preserve">我的</w:t>
            </w:r>
            <w:r>
              <w:rPr>
                <w:sz w:val="24"/>
              </w:rPr>
              <w:t xml:space="preserve">乐园》</w:t>
            </w:r>
            <w:r>
              <w:rPr>
                <w:sz w:val="24"/>
                <w:rFonts w:hint="eastAsia"/>
              </w:rPr>
              <w:t xml:space="preserve">，</w:t>
            </w:r>
            <w:r>
              <w:rPr>
                <w:sz w:val="24"/>
              </w:rPr>
              <w:t xml:space="preserve">读给家长听，共同</w:t>
            </w:r>
            <w:r>
              <w:rPr>
                <w:sz w:val="24"/>
                <w:rFonts w:hint="eastAsia"/>
              </w:rPr>
              <w:t xml:space="preserve">修改。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完成练习卷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4.积累</w:t>
            </w:r>
          </w:p>
        </w:tc>
        <w:tc>
          <w:tcPr>
            <w:tcW w:w="2835" w:type="dxa"/>
          </w:tcPr>
          <w:p>
            <w:pPr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背诵</w:t>
            </w:r>
            <w:r>
              <w:rPr>
                <w:sz w:val="24"/>
              </w:rPr>
              <w:t xml:space="preserve">第一课古诗。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描写</w:t>
            </w:r>
            <w:r>
              <w:rPr>
                <w:sz w:val="24"/>
              </w:rPr>
              <w:t xml:space="preserve">乡村</w:t>
            </w:r>
            <w:r>
              <w:rPr>
                <w:sz w:val="24"/>
                <w:rFonts w:hint="eastAsia"/>
              </w:rPr>
              <w:t xml:space="preserve">景</w:t>
            </w:r>
            <w:r>
              <w:rPr>
                <w:sz w:val="24"/>
              </w:rPr>
              <w:t xml:space="preserve">致的</w:t>
            </w:r>
            <w:r>
              <w:rPr>
                <w:sz w:val="24"/>
                <w:rFonts w:hint="eastAsia"/>
              </w:rPr>
              <w:t xml:space="preserve">句子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每天</w:t>
            </w:r>
            <w:r>
              <w:rPr>
                <w:sz w:val="24"/>
              </w:rPr>
              <w:t xml:space="preserve">2</w:t>
            </w:r>
            <w:r>
              <w:rPr>
                <w:sz w:val="24"/>
                <w:rFonts w:hint="eastAsia"/>
              </w:rPr>
              <w:t xml:space="preserve">0</w:t>
            </w:r>
            <w:r>
              <w:rPr>
                <w:sz w:val="24"/>
              </w:rPr>
              <w:t xml:space="preserve">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20分钟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  <w:rPr>
          <w:rFonts w:hint="eastAsia"/>
        </w:rPr>
      </w:pPr>
      <w:r>
        <w:t xml:space="preserve">嘉定区南苑小学</w:t>
      </w:r>
    </w:p>
    <w:sectPr>
      <w:pgSz w:w="16837.95" w:h="11905.95" w:orient="landscape"/>
      <w:pgMar w:top="1800" w:right="1440" w:bottom="1800" w:left="1440" w:header="850.95" w:footer="991.9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character" w:default="0" w:styleId="a4">
    <w:name w:val="页脚 字符"/>
    <w:basedOn w:val="a0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table" w:default="0" w:styleId="a7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