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C2" w:rsidRDefault="00AC13C2">
      <w:pPr>
        <w:ind w:right="210"/>
        <w:jc w:val="right"/>
      </w:pPr>
    </w:p>
    <w:p w:rsidR="00AC13C2" w:rsidRDefault="00FD750B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五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a5"/>
        <w:tblW w:w="14000" w:type="dxa"/>
        <w:tblLayout w:type="fixed"/>
        <w:tblLook w:val="04A0"/>
      </w:tblPr>
      <w:tblGrid>
        <w:gridCol w:w="1526"/>
        <w:gridCol w:w="2835"/>
        <w:gridCol w:w="2693"/>
        <w:gridCol w:w="2552"/>
        <w:gridCol w:w="2268"/>
        <w:gridCol w:w="2126"/>
      </w:tblGrid>
      <w:tr w:rsidR="00AC13C2">
        <w:trPr>
          <w:trHeight w:val="509"/>
        </w:trPr>
        <w:tc>
          <w:tcPr>
            <w:tcW w:w="11874" w:type="dxa"/>
            <w:gridSpan w:val="5"/>
          </w:tcPr>
          <w:p w:rsidR="00AC13C2" w:rsidRDefault="00FD750B">
            <w:pPr>
              <w:spacing w:line="360" w:lineRule="auto"/>
              <w:ind w:firstLineChars="900" w:firstLine="21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4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周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9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23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日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星期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>四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C13C2" w:rsidRDefault="00FD750B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总计完成时间</w:t>
            </w:r>
          </w:p>
        </w:tc>
      </w:tr>
      <w:tr w:rsidR="00AC13C2">
        <w:tc>
          <w:tcPr>
            <w:tcW w:w="1526" w:type="dxa"/>
            <w:vMerge w:val="restart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 w:rsidR="00AC13C2" w:rsidRDefault="00FD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 w:rsidR="00AC13C2" w:rsidRDefault="00AC13C2">
            <w:pPr>
              <w:jc w:val="center"/>
              <w:rPr>
                <w:sz w:val="24"/>
                <w:szCs w:val="24"/>
              </w:rPr>
            </w:pPr>
          </w:p>
        </w:tc>
      </w:tr>
      <w:tr w:rsidR="00AC13C2">
        <w:tc>
          <w:tcPr>
            <w:tcW w:w="1526" w:type="dxa"/>
            <w:vMerge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C13C2" w:rsidRDefault="00FD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1 </w:t>
            </w:r>
            <w:r>
              <w:rPr>
                <w:rFonts w:hint="eastAsia"/>
                <w:sz w:val="24"/>
                <w:szCs w:val="24"/>
                <w:u w:val="single"/>
              </w:rPr>
              <w:t>白鹭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AC13C2" w:rsidRDefault="00FD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整数乘法运算定律推广到小数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AC13C2" w:rsidRDefault="00FD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M2U1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AC13C2" w:rsidRDefault="00FD75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/>
            <w:vAlign w:val="center"/>
          </w:tcPr>
          <w:p w:rsidR="00AC13C2" w:rsidRDefault="00AC13C2">
            <w:pPr>
              <w:jc w:val="center"/>
              <w:rPr>
                <w:sz w:val="24"/>
                <w:szCs w:val="24"/>
              </w:rPr>
            </w:pPr>
          </w:p>
        </w:tc>
      </w:tr>
      <w:tr w:rsidR="00AC13C2">
        <w:tc>
          <w:tcPr>
            <w:tcW w:w="1526" w:type="dxa"/>
            <w:vMerge w:val="restart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背诵课文。</w:t>
            </w:r>
          </w:p>
        </w:tc>
        <w:tc>
          <w:tcPr>
            <w:tcW w:w="2693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听录音，熟读课文</w:t>
            </w:r>
          </w:p>
        </w:tc>
        <w:tc>
          <w:tcPr>
            <w:tcW w:w="2268" w:type="dxa"/>
          </w:tcPr>
          <w:p w:rsidR="00AC13C2" w:rsidRDefault="00FD750B">
            <w:pPr>
              <w:pStyle w:val="a6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高抬腿</w:t>
            </w:r>
            <w:r>
              <w:rPr>
                <w:sz w:val="24"/>
                <w:szCs w:val="24"/>
              </w:rPr>
              <w:t>60/6</w:t>
            </w:r>
            <w:r>
              <w:rPr>
                <w:sz w:val="24"/>
                <w:szCs w:val="24"/>
              </w:rPr>
              <w:t>组</w:t>
            </w:r>
          </w:p>
        </w:tc>
        <w:tc>
          <w:tcPr>
            <w:tcW w:w="2126" w:type="dxa"/>
            <w:vMerge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</w:tr>
      <w:tr w:rsidR="00AC13C2">
        <w:tc>
          <w:tcPr>
            <w:tcW w:w="1526" w:type="dxa"/>
            <w:vMerge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说说从哪些地方感受到“白鹭是一首精巧的诗”。</w:t>
            </w:r>
          </w:p>
        </w:tc>
        <w:tc>
          <w:tcPr>
            <w:tcW w:w="2693" w:type="dxa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、绿色作业（</w:t>
            </w:r>
            <w:r>
              <w:rPr>
                <w:sz w:val="24"/>
                <w:szCs w:val="24"/>
              </w:rPr>
              <w:t>P17</w:t>
            </w:r>
            <w:r>
              <w:rPr>
                <w:sz w:val="24"/>
                <w:szCs w:val="24"/>
              </w:rPr>
              <w:t>）</w:t>
            </w:r>
          </w:p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（运用运算定律解决乘法巧算）</w:t>
            </w:r>
          </w:p>
        </w:tc>
        <w:tc>
          <w:tcPr>
            <w:tcW w:w="2552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</w:tr>
      <w:tr w:rsidR="00AC13C2">
        <w:tc>
          <w:tcPr>
            <w:tcW w:w="1526" w:type="dxa"/>
            <w:vMerge w:val="restart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我会写白鹭、精巧等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个词语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遍。</w:t>
            </w:r>
          </w:p>
        </w:tc>
        <w:tc>
          <w:tcPr>
            <w:tcW w:w="2693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默写核心词汇，重点句型</w:t>
            </w:r>
          </w:p>
        </w:tc>
        <w:tc>
          <w:tcPr>
            <w:tcW w:w="2268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</w:tr>
      <w:tr w:rsidR="00AC13C2">
        <w:tc>
          <w:tcPr>
            <w:tcW w:w="1526" w:type="dxa"/>
            <w:vMerge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完成练习册第四、五两题。</w:t>
            </w:r>
          </w:p>
        </w:tc>
        <w:tc>
          <w:tcPr>
            <w:tcW w:w="2693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绿色作业</w:t>
            </w:r>
          </w:p>
        </w:tc>
        <w:tc>
          <w:tcPr>
            <w:tcW w:w="2268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</w:tr>
      <w:tr w:rsidR="00AC13C2">
        <w:tc>
          <w:tcPr>
            <w:tcW w:w="1526" w:type="dxa"/>
          </w:tcPr>
          <w:p w:rsidR="00AC13C2" w:rsidRDefault="00FD750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预计</w:t>
            </w:r>
          </w:p>
          <w:p w:rsidR="00AC13C2" w:rsidRDefault="00FD750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 w:rsidR="00AC13C2" w:rsidRDefault="00FD750B">
            <w:pPr>
              <w:ind w:firstLineChars="350" w:firstLine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693" w:type="dxa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552" w:type="dxa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268" w:type="dxa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分钟</w:t>
            </w:r>
          </w:p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</w:tr>
    </w:tbl>
    <w:p w:rsidR="00AC13C2" w:rsidRDefault="00FD750B">
      <w:pPr>
        <w:jc w:val="right"/>
      </w:pPr>
      <w:r>
        <w:t>嘉定区南苑小学</w:t>
      </w:r>
    </w:p>
    <w:p w:rsidR="00AC13C2" w:rsidRDefault="00AC13C2">
      <w:pPr>
        <w:ind w:right="210"/>
        <w:jc w:val="right"/>
      </w:pPr>
    </w:p>
    <w:p w:rsidR="00AC13C2" w:rsidRDefault="00AC13C2">
      <w:pPr>
        <w:ind w:right="210"/>
        <w:jc w:val="right"/>
      </w:pPr>
    </w:p>
    <w:p w:rsidR="00AC13C2" w:rsidRDefault="00AC13C2">
      <w:pPr>
        <w:ind w:right="210"/>
        <w:jc w:val="right"/>
      </w:pPr>
    </w:p>
    <w:p w:rsidR="00AC13C2" w:rsidRDefault="00AC13C2">
      <w:pPr>
        <w:ind w:right="210"/>
        <w:jc w:val="right"/>
      </w:pPr>
    </w:p>
    <w:p w:rsidR="00AC13C2" w:rsidRDefault="00AC13C2">
      <w:pPr>
        <w:ind w:right="210"/>
        <w:jc w:val="right"/>
      </w:pPr>
    </w:p>
    <w:p w:rsidR="00AC13C2" w:rsidRDefault="00AC13C2">
      <w:pPr>
        <w:ind w:right="210"/>
        <w:jc w:val="right"/>
      </w:pPr>
    </w:p>
    <w:p w:rsidR="00AC13C2" w:rsidRDefault="00FD750B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五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a5"/>
        <w:tblW w:w="14000" w:type="dxa"/>
        <w:tblLayout w:type="fixed"/>
        <w:tblLook w:val="04A0"/>
      </w:tblPr>
      <w:tblGrid>
        <w:gridCol w:w="1526"/>
        <w:gridCol w:w="2835"/>
        <w:gridCol w:w="2693"/>
        <w:gridCol w:w="2552"/>
        <w:gridCol w:w="2268"/>
        <w:gridCol w:w="2126"/>
      </w:tblGrid>
      <w:tr w:rsidR="00AC13C2">
        <w:trPr>
          <w:trHeight w:val="509"/>
        </w:trPr>
        <w:tc>
          <w:tcPr>
            <w:tcW w:w="11874" w:type="dxa"/>
            <w:gridSpan w:val="5"/>
          </w:tcPr>
          <w:p w:rsidR="00AC13C2" w:rsidRDefault="00FD750B">
            <w:pPr>
              <w:spacing w:line="360" w:lineRule="auto"/>
              <w:ind w:firstLineChars="900" w:firstLine="21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4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周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9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24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>、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25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日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星期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>五、六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C13C2" w:rsidRDefault="00FD750B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总计完成时间</w:t>
            </w:r>
          </w:p>
        </w:tc>
      </w:tr>
      <w:tr w:rsidR="00AC13C2">
        <w:tc>
          <w:tcPr>
            <w:tcW w:w="1526" w:type="dxa"/>
            <w:vMerge w:val="restart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 w:rsidR="00AC13C2" w:rsidRDefault="00FD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 w:rsidR="00AC13C2" w:rsidRDefault="00AC13C2">
            <w:pPr>
              <w:jc w:val="center"/>
              <w:rPr>
                <w:sz w:val="24"/>
                <w:szCs w:val="24"/>
              </w:rPr>
            </w:pPr>
          </w:p>
        </w:tc>
      </w:tr>
      <w:tr w:rsidR="00AC13C2">
        <w:tc>
          <w:tcPr>
            <w:tcW w:w="1526" w:type="dxa"/>
            <w:vMerge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C13C2" w:rsidRDefault="00FD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2 </w:t>
            </w:r>
            <w:r>
              <w:rPr>
                <w:rFonts w:hint="eastAsia"/>
                <w:sz w:val="24"/>
                <w:szCs w:val="24"/>
                <w:u w:val="single"/>
              </w:rPr>
              <w:t>落花生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AC13C2" w:rsidRDefault="00FD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整数乘法运算定律推广到小数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AC13C2" w:rsidRDefault="00FD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M2U1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AC13C2" w:rsidRDefault="00FD75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/>
            <w:vAlign w:val="center"/>
          </w:tcPr>
          <w:p w:rsidR="00AC13C2" w:rsidRDefault="00AC13C2">
            <w:pPr>
              <w:jc w:val="center"/>
              <w:rPr>
                <w:sz w:val="24"/>
                <w:szCs w:val="24"/>
              </w:rPr>
            </w:pPr>
          </w:p>
        </w:tc>
      </w:tr>
      <w:tr w:rsidR="00AC13C2">
        <w:tc>
          <w:tcPr>
            <w:tcW w:w="1526" w:type="dxa"/>
            <w:vMerge w:val="restart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朗读课文。</w:t>
            </w:r>
          </w:p>
        </w:tc>
        <w:tc>
          <w:tcPr>
            <w:tcW w:w="2693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听录音，熟读课文</w:t>
            </w:r>
          </w:p>
        </w:tc>
        <w:tc>
          <w:tcPr>
            <w:tcW w:w="2268" w:type="dxa"/>
          </w:tcPr>
          <w:p w:rsidR="00AC13C2" w:rsidRDefault="00FD750B">
            <w:pPr>
              <w:pStyle w:val="a6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高抬腿</w:t>
            </w:r>
            <w:r>
              <w:rPr>
                <w:sz w:val="24"/>
                <w:szCs w:val="24"/>
              </w:rPr>
              <w:t>60/6</w:t>
            </w:r>
            <w:r>
              <w:rPr>
                <w:sz w:val="24"/>
                <w:szCs w:val="24"/>
              </w:rPr>
              <w:t>组</w:t>
            </w:r>
          </w:p>
        </w:tc>
        <w:tc>
          <w:tcPr>
            <w:tcW w:w="2126" w:type="dxa"/>
            <w:vMerge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</w:tr>
      <w:tr w:rsidR="00AC13C2">
        <w:tc>
          <w:tcPr>
            <w:tcW w:w="1526" w:type="dxa"/>
            <w:vMerge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说说课文围绕“落花生”写了哪些内容。</w:t>
            </w:r>
          </w:p>
        </w:tc>
        <w:tc>
          <w:tcPr>
            <w:tcW w:w="2693" w:type="dxa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、绿色作业</w:t>
            </w:r>
            <w:r>
              <w:rPr>
                <w:sz w:val="24"/>
                <w:szCs w:val="24"/>
              </w:rPr>
              <w:t>P18</w:t>
            </w:r>
            <w:r>
              <w:rPr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19</w:t>
            </w:r>
          </w:p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（小数乘法综合运用）</w:t>
            </w:r>
          </w:p>
        </w:tc>
        <w:tc>
          <w:tcPr>
            <w:tcW w:w="2552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</w:tr>
      <w:tr w:rsidR="00AC13C2">
        <w:tc>
          <w:tcPr>
            <w:tcW w:w="1526" w:type="dxa"/>
            <w:vMerge w:val="restart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会写播种、吩咐等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个词语。</w:t>
            </w:r>
          </w:p>
        </w:tc>
        <w:tc>
          <w:tcPr>
            <w:tcW w:w="2693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默写核心词汇，重点句型</w:t>
            </w:r>
          </w:p>
        </w:tc>
        <w:tc>
          <w:tcPr>
            <w:tcW w:w="2268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</w:tr>
      <w:tr w:rsidR="00AC13C2">
        <w:tc>
          <w:tcPr>
            <w:tcW w:w="1526" w:type="dxa"/>
            <w:vMerge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完成练习册第一、二题</w:t>
            </w:r>
          </w:p>
        </w:tc>
        <w:tc>
          <w:tcPr>
            <w:tcW w:w="2693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绿色作业</w:t>
            </w:r>
          </w:p>
        </w:tc>
        <w:tc>
          <w:tcPr>
            <w:tcW w:w="2268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</w:tr>
      <w:tr w:rsidR="00AC13C2">
        <w:tc>
          <w:tcPr>
            <w:tcW w:w="1526" w:type="dxa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</w:tr>
      <w:tr w:rsidR="00AC13C2">
        <w:trPr>
          <w:trHeight w:val="1009"/>
        </w:trPr>
        <w:tc>
          <w:tcPr>
            <w:tcW w:w="1526" w:type="dxa"/>
          </w:tcPr>
          <w:p w:rsidR="00AC13C2" w:rsidRDefault="00FD750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预计</w:t>
            </w:r>
          </w:p>
          <w:p w:rsidR="00AC13C2" w:rsidRDefault="00FD750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 w:rsidR="00AC13C2" w:rsidRDefault="00FD750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693" w:type="dxa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平均每天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552" w:type="dxa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268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  <w:p w:rsidR="00AC13C2" w:rsidRDefault="00FD750B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126" w:type="dxa"/>
            <w:vMerge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</w:tr>
    </w:tbl>
    <w:p w:rsidR="00AC13C2" w:rsidRDefault="00FD750B">
      <w:pPr>
        <w:jc w:val="right"/>
      </w:pPr>
      <w:r>
        <w:t>嘉定区南苑小学</w:t>
      </w:r>
    </w:p>
    <w:p w:rsidR="00AC13C2" w:rsidRDefault="00AC13C2">
      <w:pPr>
        <w:ind w:right="210"/>
        <w:jc w:val="right"/>
      </w:pPr>
    </w:p>
    <w:p w:rsidR="00AC13C2" w:rsidRDefault="00AC13C2">
      <w:pPr>
        <w:ind w:right="210"/>
        <w:jc w:val="right"/>
      </w:pPr>
    </w:p>
    <w:p w:rsidR="00AC13C2" w:rsidRDefault="00AC13C2">
      <w:pPr>
        <w:ind w:right="210"/>
        <w:jc w:val="right"/>
      </w:pPr>
    </w:p>
    <w:p w:rsidR="00AC13C2" w:rsidRDefault="00AC13C2">
      <w:pPr>
        <w:ind w:right="210"/>
        <w:jc w:val="right"/>
      </w:pPr>
    </w:p>
    <w:p w:rsidR="00AC13C2" w:rsidRDefault="00AC13C2">
      <w:pPr>
        <w:ind w:right="210"/>
        <w:jc w:val="right"/>
      </w:pPr>
    </w:p>
    <w:p w:rsidR="00AC13C2" w:rsidRDefault="00AC13C2">
      <w:pPr>
        <w:ind w:right="210"/>
        <w:jc w:val="right"/>
      </w:pPr>
    </w:p>
    <w:p w:rsidR="00AC13C2" w:rsidRDefault="00FD750B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五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a5"/>
        <w:tblW w:w="14000" w:type="dxa"/>
        <w:tblLayout w:type="fixed"/>
        <w:tblLook w:val="04A0"/>
      </w:tblPr>
      <w:tblGrid>
        <w:gridCol w:w="1526"/>
        <w:gridCol w:w="2835"/>
        <w:gridCol w:w="2693"/>
        <w:gridCol w:w="2552"/>
        <w:gridCol w:w="2268"/>
        <w:gridCol w:w="2126"/>
      </w:tblGrid>
      <w:tr w:rsidR="00AC13C2">
        <w:trPr>
          <w:trHeight w:val="509"/>
        </w:trPr>
        <w:tc>
          <w:tcPr>
            <w:tcW w:w="11874" w:type="dxa"/>
            <w:gridSpan w:val="5"/>
          </w:tcPr>
          <w:p w:rsidR="00AC13C2" w:rsidRDefault="00FD750B">
            <w:pPr>
              <w:spacing w:line="360" w:lineRule="auto"/>
              <w:ind w:firstLineChars="900" w:firstLine="21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4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周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9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26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日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星期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>日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C13C2" w:rsidRDefault="00FD750B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总计完成时间</w:t>
            </w:r>
          </w:p>
        </w:tc>
      </w:tr>
      <w:tr w:rsidR="00AC13C2">
        <w:tc>
          <w:tcPr>
            <w:tcW w:w="1526" w:type="dxa"/>
            <w:vMerge w:val="restart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 w:rsidR="00AC13C2" w:rsidRDefault="00FD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 w:rsidR="00AC13C2" w:rsidRDefault="00AC13C2">
            <w:pPr>
              <w:jc w:val="center"/>
              <w:rPr>
                <w:sz w:val="24"/>
                <w:szCs w:val="24"/>
              </w:rPr>
            </w:pPr>
          </w:p>
        </w:tc>
      </w:tr>
      <w:tr w:rsidR="00AC13C2">
        <w:tc>
          <w:tcPr>
            <w:tcW w:w="1526" w:type="dxa"/>
            <w:vMerge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C13C2" w:rsidRDefault="00FD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2 </w:t>
            </w:r>
            <w:r>
              <w:rPr>
                <w:rFonts w:hint="eastAsia"/>
                <w:sz w:val="24"/>
                <w:szCs w:val="24"/>
                <w:u w:val="single"/>
              </w:rPr>
              <w:t>落花生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AC13C2" w:rsidRDefault="00FD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sz w:val="24"/>
                <w:szCs w:val="24"/>
              </w:rPr>
              <w:t>除数是整数的除法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AC13C2" w:rsidRDefault="00FD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M2U1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AC13C2" w:rsidRDefault="00FD75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/>
            <w:vAlign w:val="center"/>
          </w:tcPr>
          <w:p w:rsidR="00AC13C2" w:rsidRDefault="00AC13C2">
            <w:pPr>
              <w:jc w:val="center"/>
              <w:rPr>
                <w:sz w:val="24"/>
                <w:szCs w:val="24"/>
              </w:rPr>
            </w:pPr>
          </w:p>
        </w:tc>
      </w:tr>
      <w:tr w:rsidR="00AC13C2">
        <w:tc>
          <w:tcPr>
            <w:tcW w:w="1526" w:type="dxa"/>
            <w:vMerge w:val="restart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说说课文围绕“落花生”写了哪些内容。</w:t>
            </w:r>
          </w:p>
        </w:tc>
        <w:tc>
          <w:tcPr>
            <w:tcW w:w="2693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听录音，熟读课文</w:t>
            </w:r>
          </w:p>
        </w:tc>
        <w:tc>
          <w:tcPr>
            <w:tcW w:w="2268" w:type="dxa"/>
          </w:tcPr>
          <w:p w:rsidR="00AC13C2" w:rsidRDefault="00FD750B">
            <w:pPr>
              <w:pStyle w:val="a6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高抬腿</w:t>
            </w:r>
            <w:r>
              <w:rPr>
                <w:sz w:val="24"/>
                <w:szCs w:val="24"/>
              </w:rPr>
              <w:t>60/6</w:t>
            </w:r>
            <w:r>
              <w:rPr>
                <w:sz w:val="24"/>
                <w:szCs w:val="24"/>
              </w:rPr>
              <w:t>组</w:t>
            </w:r>
          </w:p>
        </w:tc>
        <w:tc>
          <w:tcPr>
            <w:tcW w:w="2126" w:type="dxa"/>
            <w:vMerge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</w:tr>
      <w:tr w:rsidR="00AC13C2">
        <w:tc>
          <w:tcPr>
            <w:tcW w:w="1526" w:type="dxa"/>
            <w:vMerge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</w:tr>
      <w:tr w:rsidR="00AC13C2">
        <w:tc>
          <w:tcPr>
            <w:tcW w:w="1526" w:type="dxa"/>
            <w:vMerge w:val="restart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完成练习册三、四、五题</w:t>
            </w:r>
          </w:p>
        </w:tc>
        <w:tc>
          <w:tcPr>
            <w:tcW w:w="2693" w:type="dxa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、绿色作业</w:t>
            </w:r>
            <w:r>
              <w:rPr>
                <w:sz w:val="24"/>
                <w:szCs w:val="24"/>
              </w:rPr>
              <w:t>P21</w:t>
            </w:r>
          </w:p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（被除数整数部分比除数大的除法）</w:t>
            </w:r>
          </w:p>
        </w:tc>
        <w:tc>
          <w:tcPr>
            <w:tcW w:w="2552" w:type="dxa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默写核心词汇，重点句型</w:t>
            </w:r>
          </w:p>
        </w:tc>
        <w:tc>
          <w:tcPr>
            <w:tcW w:w="2268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</w:tr>
      <w:tr w:rsidR="00AC13C2">
        <w:tc>
          <w:tcPr>
            <w:tcW w:w="1526" w:type="dxa"/>
            <w:vMerge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绿色作业</w:t>
            </w:r>
          </w:p>
        </w:tc>
        <w:tc>
          <w:tcPr>
            <w:tcW w:w="2268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</w:tr>
      <w:tr w:rsidR="00AC13C2">
        <w:tc>
          <w:tcPr>
            <w:tcW w:w="1526" w:type="dxa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</w:tr>
      <w:tr w:rsidR="00AC13C2">
        <w:trPr>
          <w:trHeight w:val="1009"/>
        </w:trPr>
        <w:tc>
          <w:tcPr>
            <w:tcW w:w="1526" w:type="dxa"/>
          </w:tcPr>
          <w:p w:rsidR="00AC13C2" w:rsidRDefault="00FD750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预计</w:t>
            </w:r>
          </w:p>
          <w:p w:rsidR="00AC13C2" w:rsidRDefault="00FD750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  <w:p w:rsidR="00AC13C2" w:rsidRDefault="00FD750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693" w:type="dxa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分钟</w:t>
            </w:r>
            <w:bookmarkStart w:id="0" w:name="_GoBack"/>
            <w:bookmarkEnd w:id="0"/>
          </w:p>
        </w:tc>
        <w:tc>
          <w:tcPr>
            <w:tcW w:w="2552" w:type="dxa"/>
          </w:tcPr>
          <w:p w:rsidR="00AC13C2" w:rsidRDefault="00FD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268" w:type="dxa"/>
          </w:tcPr>
          <w:p w:rsidR="00AC13C2" w:rsidRDefault="00AC13C2">
            <w:pPr>
              <w:rPr>
                <w:sz w:val="24"/>
                <w:szCs w:val="24"/>
              </w:rPr>
            </w:pPr>
          </w:p>
          <w:p w:rsidR="00AC13C2" w:rsidRDefault="00FD750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126" w:type="dxa"/>
            <w:vMerge/>
          </w:tcPr>
          <w:p w:rsidR="00AC13C2" w:rsidRDefault="00AC13C2">
            <w:pPr>
              <w:rPr>
                <w:sz w:val="24"/>
                <w:szCs w:val="24"/>
              </w:rPr>
            </w:pPr>
          </w:p>
        </w:tc>
      </w:tr>
    </w:tbl>
    <w:p w:rsidR="00AC13C2" w:rsidRDefault="00FD750B">
      <w:pPr>
        <w:jc w:val="right"/>
      </w:pPr>
      <w:r>
        <w:t>嘉定区南苑小学</w:t>
      </w:r>
    </w:p>
    <w:sectPr w:rsidR="00AC13C2" w:rsidSect="00AC13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92B86"/>
    <w:rsid w:val="FFFB74DF"/>
    <w:rsid w:val="FFFC4209"/>
    <w:rsid w:val="00035A74"/>
    <w:rsid w:val="00052035"/>
    <w:rsid w:val="0009540B"/>
    <w:rsid w:val="00151A08"/>
    <w:rsid w:val="001F498A"/>
    <w:rsid w:val="00203751"/>
    <w:rsid w:val="00214FEC"/>
    <w:rsid w:val="0026715A"/>
    <w:rsid w:val="00283DCF"/>
    <w:rsid w:val="002C0193"/>
    <w:rsid w:val="0031463E"/>
    <w:rsid w:val="00327FBF"/>
    <w:rsid w:val="00341FCB"/>
    <w:rsid w:val="00362C64"/>
    <w:rsid w:val="003B2D8A"/>
    <w:rsid w:val="00485C22"/>
    <w:rsid w:val="00492B86"/>
    <w:rsid w:val="004C4464"/>
    <w:rsid w:val="00503790"/>
    <w:rsid w:val="00581AF9"/>
    <w:rsid w:val="00596EE3"/>
    <w:rsid w:val="00622DE9"/>
    <w:rsid w:val="00641445"/>
    <w:rsid w:val="00667DA5"/>
    <w:rsid w:val="00683DA6"/>
    <w:rsid w:val="006B11F7"/>
    <w:rsid w:val="0071615E"/>
    <w:rsid w:val="007D1AB1"/>
    <w:rsid w:val="0082211C"/>
    <w:rsid w:val="008A2B0A"/>
    <w:rsid w:val="008A750D"/>
    <w:rsid w:val="008C5570"/>
    <w:rsid w:val="008E6A41"/>
    <w:rsid w:val="00901DB1"/>
    <w:rsid w:val="00922415"/>
    <w:rsid w:val="00936DEC"/>
    <w:rsid w:val="00937CA8"/>
    <w:rsid w:val="00986AD5"/>
    <w:rsid w:val="009F0A79"/>
    <w:rsid w:val="009F433B"/>
    <w:rsid w:val="00A26B8D"/>
    <w:rsid w:val="00A307A3"/>
    <w:rsid w:val="00AC13C2"/>
    <w:rsid w:val="00B7577A"/>
    <w:rsid w:val="00D16157"/>
    <w:rsid w:val="00D636BD"/>
    <w:rsid w:val="00D739BB"/>
    <w:rsid w:val="00D74465"/>
    <w:rsid w:val="00D761DA"/>
    <w:rsid w:val="00DB2503"/>
    <w:rsid w:val="00DD3F30"/>
    <w:rsid w:val="00E02F03"/>
    <w:rsid w:val="00E14AF8"/>
    <w:rsid w:val="00E96720"/>
    <w:rsid w:val="00F90E23"/>
    <w:rsid w:val="00F9574C"/>
    <w:rsid w:val="00FB4741"/>
    <w:rsid w:val="00FD555B"/>
    <w:rsid w:val="00FD750B"/>
    <w:rsid w:val="02390343"/>
    <w:rsid w:val="0F2F793C"/>
    <w:rsid w:val="11DA2845"/>
    <w:rsid w:val="22D31D79"/>
    <w:rsid w:val="39F364A7"/>
    <w:rsid w:val="4B665C4E"/>
    <w:rsid w:val="53B23C49"/>
    <w:rsid w:val="57BE3DD7"/>
    <w:rsid w:val="67FF7671"/>
    <w:rsid w:val="6ACBDC19"/>
    <w:rsid w:val="789D780B"/>
    <w:rsid w:val="7B861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C1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C1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C1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AC13C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C13C2"/>
    <w:rPr>
      <w:sz w:val="18"/>
      <w:szCs w:val="18"/>
    </w:rPr>
  </w:style>
  <w:style w:type="paragraph" w:styleId="a6">
    <w:name w:val="List Paragraph"/>
    <w:basedOn w:val="a"/>
    <w:uiPriority w:val="34"/>
    <w:qFormat/>
    <w:rsid w:val="00AC13C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2</cp:revision>
  <dcterms:created xsi:type="dcterms:W3CDTF">2021-08-27T12:07:00Z</dcterms:created>
  <dcterms:modified xsi:type="dcterms:W3CDTF">2021-09-23T09:20:00Z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51C6E4E87C2C499EB0EDEA2C85A1EA1F</vt:lpwstr>
  </property>
</Properties>
</file>