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1" w:rsidRDefault="00DF0B5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6D15F1">
        <w:trPr>
          <w:trHeight w:val="509"/>
        </w:trPr>
        <w:tc>
          <w:tcPr>
            <w:tcW w:w="11874" w:type="dxa"/>
            <w:gridSpan w:val="5"/>
          </w:tcPr>
          <w:p w:rsidR="006D15F1" w:rsidRDefault="00DF0B52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15F1" w:rsidRDefault="00DF0B52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D15F1" w:rsidRDefault="00192B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DF0B52">
              <w:rPr>
                <w:sz w:val="24"/>
                <w:szCs w:val="24"/>
              </w:rPr>
              <w:t>分钟</w:t>
            </w: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（课题：</w:t>
            </w:r>
            <w:r>
              <w:rPr>
                <w:sz w:val="24"/>
                <w:szCs w:val="24"/>
              </w:rPr>
              <w:t>第二课</w:t>
            </w:r>
            <w:r>
              <w:rPr>
                <w:rFonts w:hint="eastAsia"/>
                <w:sz w:val="24"/>
                <w:szCs w:val="24"/>
              </w:rPr>
              <w:t>走月亮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数学（课题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alibri" w:eastAsia="宋体" w:hAnsi="Calibri" w:cs="宋体" w:hint="eastAsia"/>
                <w:sz w:val="24"/>
                <w:szCs w:val="24"/>
                <w:u w:val="single"/>
              </w:rPr>
              <w:t>乘法与除法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2    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M1U1 Hello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6D15F1" w:rsidRDefault="006D15F1">
            <w:pPr>
              <w:jc w:val="center"/>
              <w:rPr>
                <w:sz w:val="24"/>
                <w:szCs w:val="24"/>
              </w:rPr>
            </w:pPr>
          </w:p>
        </w:tc>
      </w:tr>
      <w:tr w:rsidR="006D15F1">
        <w:trPr>
          <w:trHeight w:val="940"/>
        </w:trPr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朗读</w:t>
            </w:r>
            <w:r>
              <w:rPr>
                <w:sz w:val="24"/>
                <w:szCs w:val="24"/>
              </w:rPr>
              <w:t>课文。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背诵课文第四自然段。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预习第三课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背诵</w:t>
            </w:r>
            <w:r>
              <w:rPr>
                <w:sz w:val="24"/>
                <w:szCs w:val="24"/>
              </w:rPr>
              <w:t>P2</w:t>
            </w:r>
          </w:p>
          <w:p w:rsidR="006D15F1" w:rsidRDefault="006D15F1">
            <w:pPr>
              <w:rPr>
                <w:sz w:val="24"/>
                <w:szCs w:val="24"/>
              </w:rPr>
            </w:pPr>
          </w:p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跳绳每组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个，四组，每组间隔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默写</w:t>
            </w: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柔和</w:t>
            </w:r>
            <w:r>
              <w:rPr>
                <w:rFonts w:hint="eastAsia"/>
                <w:sz w:val="24"/>
                <w:szCs w:val="24"/>
              </w:rPr>
              <w:t>”等词语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74X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=7696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题求未知量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完成和绿</w:t>
            </w:r>
            <w:r>
              <w:rPr>
                <w:sz w:val="24"/>
                <w:szCs w:val="24"/>
              </w:rPr>
              <w:t>P1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背默荧光笔单词</w:t>
            </w: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、列式计算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</w:t>
            </w: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2、仿照课文第6自然段，写写自己经历的某个月下情景</w:t>
            </w: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</w:tcPr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分钟。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</w:tbl>
    <w:p w:rsidR="006D15F1" w:rsidRDefault="00DF0B52">
      <w:pPr>
        <w:jc w:val="right"/>
      </w:pPr>
      <w:r>
        <w:lastRenderedPageBreak/>
        <w:t>嘉定区南苑小学</w:t>
      </w:r>
    </w:p>
    <w:p w:rsidR="006D15F1" w:rsidRDefault="00DF0B5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6D15F1">
        <w:trPr>
          <w:trHeight w:val="509"/>
        </w:trPr>
        <w:tc>
          <w:tcPr>
            <w:tcW w:w="11874" w:type="dxa"/>
            <w:gridSpan w:val="5"/>
          </w:tcPr>
          <w:p w:rsidR="006D15F1" w:rsidRDefault="00DF0B52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7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二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15F1" w:rsidRDefault="00DF0B52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D15F1" w:rsidRDefault="00DF0B52" w:rsidP="00192B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192BB5"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第三课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现代诗二首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数学（课题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  <w:szCs w:val="24"/>
                <w:u w:val="single"/>
              </w:rPr>
              <w:t>复习用两位数乘除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D15F1" w:rsidRDefault="006D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15F1" w:rsidRDefault="006D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D15F1" w:rsidRDefault="006D15F1">
            <w:pPr>
              <w:jc w:val="center"/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朗读</w:t>
            </w:r>
            <w:r>
              <w:rPr>
                <w:sz w:val="24"/>
                <w:szCs w:val="24"/>
              </w:rPr>
              <w:t>读课文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遍。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说说诗中描绘的景物和画面。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跳绳每组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个，四组，每组间隔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默写本课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斜阳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词语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354X25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题竖式计算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背默荧光笔内容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和绿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460X(125-75)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题四则混合运算</w:t>
            </w: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</w:rPr>
              <w:t>自己的语言描绘诗中的场景和画面，感受秋天晚上江上的美景和花牛的悠闲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</w:tcPr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完成时间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15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</w:tbl>
    <w:p w:rsidR="006D15F1" w:rsidRDefault="00DF0B52">
      <w:pPr>
        <w:jc w:val="right"/>
      </w:pPr>
      <w:r>
        <w:lastRenderedPageBreak/>
        <w:t>嘉定区南苑小学</w:t>
      </w:r>
    </w:p>
    <w:p w:rsidR="006D15F1" w:rsidRDefault="00DF0B5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6D15F1">
        <w:trPr>
          <w:trHeight w:val="509"/>
        </w:trPr>
        <w:tc>
          <w:tcPr>
            <w:tcW w:w="11874" w:type="dxa"/>
            <w:gridSpan w:val="5"/>
          </w:tcPr>
          <w:p w:rsidR="006D15F1" w:rsidRDefault="00DF0B52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四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15F1" w:rsidRDefault="00DF0B52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D15F1" w:rsidRDefault="00192B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 w:rsidR="00DF0B52">
              <w:rPr>
                <w:sz w:val="24"/>
                <w:szCs w:val="24"/>
              </w:rPr>
              <w:t>分钟</w:t>
            </w: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15F1" w:rsidRDefault="00DF0B52" w:rsidP="00DF0B52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/>
                <w:b/>
                <w:sz w:val="24"/>
                <w:szCs w:val="20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课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繁星</w:t>
            </w:r>
            <w:r>
              <w:rPr>
                <w:rFonts w:hint="eastAsia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数学（课题</w:t>
            </w:r>
            <w:r>
              <w:rPr>
                <w:rFonts w:ascii="Calibri" w:eastAsia="宋体" w:hAnsi="Calibri" w:cs="宋体" w:hint="eastAsia"/>
                <w:sz w:val="24"/>
                <w:szCs w:val="24"/>
                <w:u w:val="single"/>
              </w:rPr>
              <w:t>复习用两位数乘除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2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M1U1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6D15F1" w:rsidRDefault="006D15F1">
            <w:pPr>
              <w:jc w:val="center"/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朗读</w:t>
            </w:r>
            <w:r>
              <w:rPr>
                <w:sz w:val="24"/>
                <w:szCs w:val="24"/>
              </w:rPr>
              <w:t>课文。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、说说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说出自己看夜晚繁星的感受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跳绳每组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个，四组，每组间隔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、摘录</w:t>
            </w:r>
            <w:r>
              <w:rPr>
                <w:sz w:val="24"/>
                <w:szCs w:val="24"/>
              </w:rPr>
              <w:t>描写星空的词语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’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78X151-51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等递等式计算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和绿</w:t>
            </w:r>
            <w:r>
              <w:rPr>
                <w:sz w:val="24"/>
                <w:szCs w:val="24"/>
              </w:rPr>
              <w:t>P3-4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背默人称表格</w:t>
            </w: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默写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密密麻麻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词语。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、生活应用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题（倍数关系）</w:t>
            </w: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1、</w:t>
            </w:r>
            <w:r>
              <w:rPr>
                <w:rFonts w:asciiTheme="minorEastAsia" w:hAnsiTheme="minorEastAsia"/>
                <w:sz w:val="24"/>
                <w:szCs w:val="20"/>
              </w:rPr>
              <w:t>朗读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课文第2自然段，想象菜园上空那片蓝天的景色，写在摘抄</w:t>
            </w:r>
            <w:r>
              <w:rPr>
                <w:rFonts w:asciiTheme="minorEastAsia" w:hAnsiTheme="minorEastAsia"/>
                <w:sz w:val="24"/>
                <w:szCs w:val="20"/>
              </w:rPr>
              <w:t>本上。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、通过调查家中近期每月用水情况，估算今年的水费，与去年水费做比较。</w:t>
            </w: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rPr>
          <w:trHeight w:val="702"/>
        </w:trPr>
        <w:tc>
          <w:tcPr>
            <w:tcW w:w="1526" w:type="dxa"/>
          </w:tcPr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</w:tbl>
    <w:p w:rsidR="006D15F1" w:rsidRDefault="00DF0B52">
      <w:pPr>
        <w:jc w:val="right"/>
      </w:pPr>
      <w:r>
        <w:t>嘉定区南苑小学</w:t>
      </w:r>
    </w:p>
    <w:p w:rsidR="006D15F1" w:rsidRDefault="00DF0B5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6D15F1">
        <w:trPr>
          <w:trHeight w:val="509"/>
        </w:trPr>
        <w:tc>
          <w:tcPr>
            <w:tcW w:w="11874" w:type="dxa"/>
            <w:gridSpan w:val="5"/>
          </w:tcPr>
          <w:p w:rsidR="006D15F1" w:rsidRDefault="00DF0B52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五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15F1" w:rsidRDefault="00DF0B52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D15F1" w:rsidRDefault="00DF0B52" w:rsidP="00192B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192BB5"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15F1" w:rsidRDefault="00DF0B52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>__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习作：推荐</w:t>
            </w:r>
            <w:r>
              <w:rPr>
                <w:rFonts w:ascii="宋体" w:hAnsi="宋体"/>
                <w:bCs/>
                <w:sz w:val="24"/>
                <w:szCs w:val="24"/>
              </w:rPr>
              <w:t>一个好地方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数学（课题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  <w:szCs w:val="24"/>
                <w:u w:val="single"/>
              </w:rPr>
              <w:t>分数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M1U2 I'm Danny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6D15F1" w:rsidRDefault="00DF0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6D15F1" w:rsidRDefault="006D15F1">
            <w:pPr>
              <w:jc w:val="center"/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朗读自己的</w:t>
            </w:r>
            <w:r>
              <w:rPr>
                <w:sz w:val="24"/>
                <w:szCs w:val="24"/>
              </w:rPr>
              <w:t>习作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预习</w:t>
            </w:r>
            <w:r>
              <w:rPr>
                <w:sz w:val="24"/>
                <w:szCs w:val="24"/>
              </w:rPr>
              <w:t>Unit 2</w:t>
            </w: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跳绳每组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个，四组，每组间隔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、完成</w:t>
            </w:r>
            <w:r>
              <w:rPr>
                <w:sz w:val="24"/>
                <w:szCs w:val="24"/>
              </w:rPr>
              <w:t>习作。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、根据所给的分数圈一圈、用分数表示涂色部分等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</w:t>
            </w:r>
          </w:p>
        </w:tc>
        <w:tc>
          <w:tcPr>
            <w:tcW w:w="2552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背默核心单词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和绿</w:t>
            </w:r>
            <w:r>
              <w:rPr>
                <w:sz w:val="24"/>
                <w:szCs w:val="24"/>
              </w:rPr>
              <w:t>P5</w:t>
            </w:r>
          </w:p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报纸第一期</w:t>
            </w: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、分数相关概念、判断题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题</w:t>
            </w: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1、</w:t>
            </w:r>
            <w:r>
              <w:rPr>
                <w:rFonts w:ascii="宋体" w:cs="楷体_GB2312"/>
                <w:color w:val="000000"/>
                <w:sz w:val="24"/>
                <w:szCs w:val="24"/>
              </w:rPr>
              <w:t>反复朗读</w:t>
            </w: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习作</w:t>
            </w:r>
            <w:r>
              <w:rPr>
                <w:rFonts w:ascii="宋体" w:cs="楷体_GB2312"/>
                <w:color w:val="000000"/>
                <w:sz w:val="24"/>
                <w:szCs w:val="24"/>
              </w:rPr>
              <w:t>，看看</w:t>
            </w: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是否把推荐的地方生动地介绍清楚，</w:t>
            </w:r>
            <w:r>
              <w:rPr>
                <w:rFonts w:ascii="宋体" w:cs="楷体_GB2312"/>
                <w:color w:val="000000"/>
                <w:sz w:val="24"/>
                <w:szCs w:val="24"/>
              </w:rPr>
              <w:t>并作修改</w:t>
            </w: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 w:val="restart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  <w:tr w:rsidR="006D15F1">
        <w:tc>
          <w:tcPr>
            <w:tcW w:w="1526" w:type="dxa"/>
          </w:tcPr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6D15F1" w:rsidRDefault="00DF0B5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6D15F1" w:rsidRDefault="00DF0B52" w:rsidP="00DF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15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6D15F1" w:rsidRDefault="00DF0B52" w:rsidP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分钟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D15F1" w:rsidRDefault="00DF0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6D15F1" w:rsidRDefault="006D15F1">
            <w:pPr>
              <w:rPr>
                <w:sz w:val="24"/>
                <w:szCs w:val="24"/>
              </w:rPr>
            </w:pPr>
          </w:p>
        </w:tc>
      </w:tr>
    </w:tbl>
    <w:p w:rsidR="006D15F1" w:rsidRDefault="00DF0B52">
      <w:pPr>
        <w:jc w:val="right"/>
      </w:pPr>
      <w:r>
        <w:t>嘉定区南苑小学</w:t>
      </w:r>
    </w:p>
    <w:p w:rsidR="006D15F1" w:rsidRDefault="006D15F1">
      <w:pPr>
        <w:ind w:right="210"/>
        <w:jc w:val="right"/>
      </w:pPr>
    </w:p>
    <w:p w:rsidR="006D15F1" w:rsidRDefault="006D15F1">
      <w:pPr>
        <w:jc w:val="right"/>
      </w:pPr>
    </w:p>
    <w:p w:rsidR="006D15F1" w:rsidRDefault="006D15F1">
      <w:pPr>
        <w:jc w:val="right"/>
      </w:pPr>
    </w:p>
    <w:sectPr w:rsidR="006D15F1" w:rsidSect="006D15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汉仪楷体KW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492B86"/>
    <w:rsid w:val="9F4FF6ED"/>
    <w:rsid w:val="C5FE0778"/>
    <w:rsid w:val="DD1DE177"/>
    <w:rsid w:val="DEFF119B"/>
    <w:rsid w:val="F6CEC7B5"/>
    <w:rsid w:val="FAFE2D99"/>
    <w:rsid w:val="FBBB3975"/>
    <w:rsid w:val="FF57E41D"/>
    <w:rsid w:val="FFEF67E8"/>
    <w:rsid w:val="FFFD2EA1"/>
    <w:rsid w:val="00035A74"/>
    <w:rsid w:val="0009540B"/>
    <w:rsid w:val="0013609B"/>
    <w:rsid w:val="00162803"/>
    <w:rsid w:val="00192BB5"/>
    <w:rsid w:val="00213E18"/>
    <w:rsid w:val="002F0220"/>
    <w:rsid w:val="002F1BA2"/>
    <w:rsid w:val="002F2BC9"/>
    <w:rsid w:val="00327FBF"/>
    <w:rsid w:val="00341FCB"/>
    <w:rsid w:val="00362C64"/>
    <w:rsid w:val="003B2D8A"/>
    <w:rsid w:val="00485C22"/>
    <w:rsid w:val="00492B86"/>
    <w:rsid w:val="00511361"/>
    <w:rsid w:val="00596EE3"/>
    <w:rsid w:val="005F7FF6"/>
    <w:rsid w:val="00641445"/>
    <w:rsid w:val="00683DA6"/>
    <w:rsid w:val="006D15F1"/>
    <w:rsid w:val="0071615E"/>
    <w:rsid w:val="007B5C75"/>
    <w:rsid w:val="007F05B7"/>
    <w:rsid w:val="0082211C"/>
    <w:rsid w:val="008A750D"/>
    <w:rsid w:val="00901DB1"/>
    <w:rsid w:val="0092001E"/>
    <w:rsid w:val="00922415"/>
    <w:rsid w:val="009F0A79"/>
    <w:rsid w:val="00BC6574"/>
    <w:rsid w:val="00CE7BB9"/>
    <w:rsid w:val="00D63503"/>
    <w:rsid w:val="00D636BD"/>
    <w:rsid w:val="00D74465"/>
    <w:rsid w:val="00D761DA"/>
    <w:rsid w:val="00DF0B52"/>
    <w:rsid w:val="00E02F03"/>
    <w:rsid w:val="00E14AF8"/>
    <w:rsid w:val="00F90E23"/>
    <w:rsid w:val="00FD555B"/>
    <w:rsid w:val="07371CCB"/>
    <w:rsid w:val="2E9BCE1B"/>
    <w:rsid w:val="2EDFC113"/>
    <w:rsid w:val="5BBDA1E1"/>
    <w:rsid w:val="5FCEB7BD"/>
    <w:rsid w:val="7B8F000F"/>
    <w:rsid w:val="7FD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D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D15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D1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xbany</cp:lastModifiedBy>
  <cp:revision>4</cp:revision>
  <dcterms:created xsi:type="dcterms:W3CDTF">2021-08-29T04:07:00Z</dcterms:created>
  <dcterms:modified xsi:type="dcterms:W3CDTF">2021-09-10T08:30:00Z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